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0DFD7DD" w:rsidR="00C07CB8" w:rsidRPr="00230DAD" w:rsidRDefault="00CA3772" w:rsidP="00F45A47">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03433A29">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C55D2">
        <w:rPr>
          <w:rStyle w:val="span"/>
          <w:rFonts w:ascii="Calibri" w:eastAsia="Century Gothic" w:hAnsi="Calibri" w:cs="Calibri"/>
        </w:rPr>
        <w:t>ethindhar thota</w:t>
      </w:r>
    </w:p>
    <w:p w14:paraId="19971698" w14:textId="1610C7EF" w:rsidR="00C07CB8" w:rsidRPr="00230DAD" w:rsidRDefault="00C07CB8" w:rsidP="00F45A47">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4AD51618" w:rsidR="00F85282" w:rsidRPr="00530E65" w:rsidRDefault="00F85282" w:rsidP="00F45A47">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+1(937)247-4722</w:t>
      </w:r>
    </w:p>
    <w:p w14:paraId="5CE1B7A3" w14:textId="5A9D3808" w:rsidR="00F85282" w:rsidRPr="009B72CA" w:rsidRDefault="00D92C52" w:rsidP="00F45A47">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F45A47">
      <w:pPr>
        <w:pStyle w:val="divprofTitle"/>
        <w:spacing w:line="276"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w:t>
        </w:r>
        <w:proofErr w:type="spellStart"/>
        <w:r w:rsidR="00BD24C5" w:rsidRPr="009B72CA">
          <w:rPr>
            <w:rStyle w:val="Hyperlink"/>
            <w:rFonts w:ascii="Calibri" w:eastAsia="Century Gothic" w:hAnsi="Calibri" w:cs="Calibri"/>
            <w:b/>
            <w:bCs/>
            <w:sz w:val="22"/>
            <w:szCs w:val="22"/>
          </w:rPr>
          <w:t>rethindhar</w:t>
        </w:r>
        <w:proofErr w:type="spellEnd"/>
      </w:hyperlink>
    </w:p>
    <w:p w14:paraId="1BC00E69" w14:textId="77777777" w:rsidR="00042FB2" w:rsidRPr="009B72CA" w:rsidRDefault="00042FB2" w:rsidP="00F45A47">
      <w:pPr>
        <w:pStyle w:val="divprofTitle"/>
        <w:spacing w:line="276" w:lineRule="auto"/>
        <w:jc w:val="both"/>
        <w:rPr>
          <w:rFonts w:ascii="Calibri" w:hAnsi="Calibri" w:cs="Calibri"/>
          <w:sz w:val="22"/>
          <w:szCs w:val="22"/>
        </w:rPr>
      </w:pPr>
    </w:p>
    <w:p w14:paraId="37577A9E" w14:textId="5B64C748" w:rsidR="00C07CB8" w:rsidRPr="002004C0" w:rsidRDefault="00C07CB8" w:rsidP="00F45A47">
      <w:pPr>
        <w:pStyle w:val="divprofTitle"/>
        <w:pBdr>
          <w:bottom w:val="single" w:sz="4" w:space="1" w:color="auto"/>
        </w:pBdr>
        <w:spacing w:line="276" w:lineRule="auto"/>
        <w:jc w:val="both"/>
      </w:pPr>
      <w:r w:rsidRPr="00EB31C3">
        <w:rPr>
          <w:rFonts w:ascii="Calibri" w:eastAsia="Century Gothic" w:hAnsi="Calibri" w:cs="Calibri"/>
          <w:b/>
          <w:bCs/>
          <w:sz w:val="24"/>
          <w:szCs w:val="24"/>
        </w:rPr>
        <w:t>Professional Summary</w:t>
      </w:r>
    </w:p>
    <w:p w14:paraId="084A75E3" w14:textId="77777777" w:rsidR="004A3114" w:rsidRPr="007F6356" w:rsidRDefault="004A3114" w:rsidP="004A3114">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Pr="00FB71AA">
        <w:rPr>
          <w:rFonts w:ascii="Calibri" w:hAnsi="Calibri" w:cs="Calibri"/>
          <w:sz w:val="22"/>
          <w:szCs w:val="22"/>
        </w:rPr>
        <w:t xml:space="preserve"> Network Engineer specializing in enterprise and data center networking, with skilled in routing, switching, firewalls, SD-WAN, Cisco </w:t>
      </w:r>
      <w:r w:rsidRPr="003B5A9E">
        <w:rPr>
          <w:rFonts w:ascii="Calibri" w:hAnsi="Calibri" w:cs="Calibri"/>
          <w:b/>
          <w:bCs/>
          <w:sz w:val="22"/>
          <w:szCs w:val="22"/>
        </w:rPr>
        <w:t>DNA Center</w:t>
      </w:r>
      <w:r w:rsidRPr="00FB71AA">
        <w:rPr>
          <w:rFonts w:ascii="Calibri" w:hAnsi="Calibri" w:cs="Calibri"/>
          <w:sz w:val="22"/>
          <w:szCs w:val="22"/>
        </w:rPr>
        <w:t xml:space="preserve"> and ACI including the Design, Deployment, and providing network support, installation, and analysis.</w:t>
      </w:r>
      <w:r>
        <w:rPr>
          <w:rFonts w:ascii="Calibri" w:hAnsi="Calibri" w:cs="Calibri"/>
          <w:sz w:val="22"/>
          <w:szCs w:val="22"/>
        </w:rPr>
        <w:t xml:space="preserve"> </w:t>
      </w:r>
      <w:r w:rsidRPr="00FB71AA">
        <w:rPr>
          <w:rFonts w:ascii="Calibri" w:hAnsi="Calibri" w:cs="Calibri"/>
          <w:sz w:val="22"/>
          <w:szCs w:val="22"/>
        </w:rPr>
        <w:t xml:space="preserve">Led successful deployments and optimizations of </w:t>
      </w:r>
      <w:r w:rsidRPr="003B5A9E">
        <w:rPr>
          <w:rFonts w:ascii="Calibri" w:hAnsi="Calibri" w:cs="Calibri"/>
          <w:b/>
          <w:bCs/>
          <w:sz w:val="22"/>
          <w:szCs w:val="22"/>
        </w:rPr>
        <w:t>Viptela SD-WAN</w:t>
      </w:r>
      <w:r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Pr>
          <w:rFonts w:ascii="Calibri" w:hAnsi="Calibri" w:cs="Calibri"/>
          <w:sz w:val="22"/>
          <w:szCs w:val="22"/>
        </w:rPr>
        <w:t xml:space="preserve"> </w:t>
      </w:r>
      <w:r w:rsidRPr="00931216">
        <w:rPr>
          <w:rFonts w:ascii="Calibri" w:eastAsia="Century Gothic" w:hAnsi="Calibri" w:cs="Calibri"/>
          <w:sz w:val="22"/>
          <w:szCs w:val="22"/>
        </w:rPr>
        <w:t xml:space="preserve">Deployed </w:t>
      </w:r>
      <w:r w:rsidRPr="002E0E68">
        <w:rPr>
          <w:rFonts w:ascii="Calibri" w:eastAsia="Century Gothic" w:hAnsi="Calibri" w:cs="Calibri"/>
          <w:b/>
          <w:bCs/>
          <w:sz w:val="22"/>
          <w:szCs w:val="22"/>
        </w:rPr>
        <w:t>Palo Alto NGFWs</w:t>
      </w:r>
      <w:r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Pr="002E0E68">
        <w:rPr>
          <w:rFonts w:ascii="Calibri" w:eastAsia="Century Gothic" w:hAnsi="Calibri" w:cs="Calibri"/>
          <w:sz w:val="22"/>
          <w:szCs w:val="22"/>
        </w:rPr>
        <w:t>Cisco ISE</w:t>
      </w:r>
      <w:r w:rsidRPr="00931216">
        <w:rPr>
          <w:rFonts w:ascii="Calibri" w:eastAsia="Century Gothic" w:hAnsi="Calibri" w:cs="Calibri"/>
          <w:sz w:val="22"/>
          <w:szCs w:val="22"/>
        </w:rPr>
        <w:t xml:space="preserve"> (802.1X, dynamic VLANs, device profiling) and implementing </w:t>
      </w:r>
      <w:r w:rsidRPr="00931216">
        <w:rPr>
          <w:rFonts w:ascii="Calibri" w:eastAsia="Century Gothic" w:hAnsi="Calibri" w:cs="Calibri"/>
          <w:b/>
          <w:bCs/>
          <w:sz w:val="22"/>
          <w:szCs w:val="22"/>
        </w:rPr>
        <w:t>Cisco DNAC</w:t>
      </w:r>
      <w:r w:rsidRPr="00931216">
        <w:rPr>
          <w:rFonts w:ascii="Calibri" w:eastAsia="Century Gothic" w:hAnsi="Calibri" w:cs="Calibri"/>
          <w:sz w:val="22"/>
          <w:szCs w:val="22"/>
        </w:rPr>
        <w:t xml:space="preserve"> for centralized policy management, SD-Access, and Trust Sec.</w:t>
      </w:r>
    </w:p>
    <w:p w14:paraId="2B994AC6" w14:textId="77777777" w:rsidR="004A3114" w:rsidRPr="004B054A" w:rsidRDefault="004A3114" w:rsidP="004A3114">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Zscaler (ZIA, ZPA</w:t>
      </w:r>
      <w:r w:rsidRPr="004B054A">
        <w:rPr>
          <w:rFonts w:ascii="Calibri" w:eastAsia="Century Gothic" w:hAnsi="Calibri" w:cs="Calibri"/>
          <w:sz w:val="22"/>
          <w:szCs w:val="22"/>
        </w:rPr>
        <w:t>) for secure and efficient connectivity to the cloud and hybrid environments.</w:t>
      </w:r>
    </w:p>
    <w:p w14:paraId="74F61A4B"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Managed load balancers in the enterprise space with F5 LTM/GTM, Citrix NetScaler, and A10 Networks, implementing global traffic distribution, SSL termination, and advanced health monitoring, to ensure availability.</w:t>
      </w:r>
    </w:p>
    <w:p w14:paraId="205BA64F" w14:textId="77777777" w:rsidR="002103A3" w:rsidRPr="006E1E3B" w:rsidRDefault="002103A3" w:rsidP="002103A3">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7707F04D" w14:textId="77777777" w:rsidR="002103A3" w:rsidRPr="006E1E3B" w:rsidRDefault="002103A3" w:rsidP="002103A3">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Conducted </w:t>
      </w:r>
      <w:r w:rsidRPr="006E1E3B">
        <w:rPr>
          <w:rStyle w:val="Strong"/>
          <w:rFonts w:ascii="Calibri" w:eastAsiaTheme="majorEastAsia" w:hAnsi="Calibri" w:cs="Calibri"/>
          <w:b w:val="0"/>
          <w:bCs w:val="0"/>
          <w:sz w:val="22"/>
          <w:szCs w:val="22"/>
        </w:rPr>
        <w:t>predictive site surveys using</w:t>
      </w:r>
      <w:r w:rsidRPr="006E1E3B">
        <w:rPr>
          <w:rStyle w:val="Strong"/>
          <w:rFonts w:ascii="Calibri" w:eastAsiaTheme="majorEastAsia" w:hAnsi="Calibri" w:cs="Calibri"/>
          <w:sz w:val="22"/>
          <w:szCs w:val="22"/>
        </w:rPr>
        <w:t xml:space="preserve"> </w:t>
      </w:r>
      <w:proofErr w:type="spellStart"/>
      <w:r w:rsidRPr="006E1E3B">
        <w:rPr>
          <w:rStyle w:val="Strong"/>
          <w:rFonts w:ascii="Calibri" w:eastAsiaTheme="majorEastAsia" w:hAnsi="Calibri" w:cs="Calibri"/>
          <w:sz w:val="22"/>
          <w:szCs w:val="22"/>
        </w:rPr>
        <w:t>Ekahau</w:t>
      </w:r>
      <w:proofErr w:type="spellEnd"/>
      <w:r w:rsidRPr="006E1E3B">
        <w:rPr>
          <w:rFonts w:ascii="Calibri" w:hAnsi="Calibri" w:cs="Calibri"/>
          <w:sz w:val="22"/>
          <w:szCs w:val="22"/>
        </w:rPr>
        <w:t xml:space="preserve"> to plan and optimize wireless coverage and performance.</w:t>
      </w:r>
    </w:p>
    <w:p w14:paraId="069A9E61"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7B3000">
        <w:rPr>
          <w:rFonts w:ascii="Calibri" w:eastAsia="Century Gothic" w:hAnsi="Calibri" w:cs="Calibri"/>
          <w:sz w:val="22"/>
          <w:szCs w:val="22"/>
        </w:rPr>
        <w:t xml:space="preserve">Proficient in network monitoring tools such as </w:t>
      </w:r>
      <w:r w:rsidRPr="007B3000">
        <w:rPr>
          <w:rFonts w:ascii="Calibri" w:eastAsia="Century Gothic" w:hAnsi="Calibri" w:cs="Calibri"/>
          <w:b/>
          <w:bCs/>
          <w:sz w:val="22"/>
          <w:szCs w:val="22"/>
        </w:rPr>
        <w:t>Wireshark</w:t>
      </w:r>
      <w:r w:rsidRPr="007B3000">
        <w:rPr>
          <w:rFonts w:ascii="Calibri" w:eastAsia="Century Gothic" w:hAnsi="Calibri" w:cs="Calibri"/>
          <w:sz w:val="22"/>
          <w:szCs w:val="22"/>
        </w:rPr>
        <w:t xml:space="preserve">, </w:t>
      </w:r>
      <w:r w:rsidRPr="007B3000">
        <w:rPr>
          <w:rFonts w:ascii="Calibri" w:eastAsia="Century Gothic" w:hAnsi="Calibri" w:cs="Calibri"/>
          <w:b/>
          <w:bCs/>
          <w:sz w:val="22"/>
          <w:szCs w:val="22"/>
        </w:rPr>
        <w:t>SolarWinds, Splunk</w:t>
      </w:r>
      <w:r w:rsidRPr="007B3000">
        <w:rPr>
          <w:rFonts w:ascii="Calibri" w:eastAsia="Century Gothic" w:hAnsi="Calibri" w:cs="Calibri"/>
          <w:sz w:val="22"/>
          <w:szCs w:val="22"/>
        </w:rPr>
        <w:t>, and SNMP-based monitor systems.</w:t>
      </w:r>
    </w:p>
    <w:p w14:paraId="74BAB1FF" w14:textId="77777777" w:rsidR="002103A3" w:rsidRPr="004B054A" w:rsidRDefault="002103A3" w:rsidP="002103A3">
      <w:pPr>
        <w:pStyle w:val="p"/>
        <w:numPr>
          <w:ilvl w:val="0"/>
          <w:numId w:val="4"/>
        </w:numPr>
        <w:spacing w:line="240" w:lineRule="auto"/>
        <w:jc w:val="both"/>
        <w:rPr>
          <w:rFonts w:ascii="Calibri" w:eastAsia="Century Gothic" w:hAnsi="Calibri" w:cs="Calibri"/>
          <w:sz w:val="22"/>
          <w:szCs w:val="22"/>
        </w:rPr>
      </w:pPr>
      <w:r>
        <w:rPr>
          <w:rFonts w:ascii="Calibri" w:eastAsia="Century Gothic" w:hAnsi="Calibri" w:cs="Calibri"/>
          <w:sz w:val="22"/>
          <w:szCs w:val="22"/>
        </w:rPr>
        <w:t>Developed</w:t>
      </w:r>
      <w:r w:rsidRPr="00632674">
        <w:rPr>
          <w:rFonts w:ascii="Calibri" w:eastAsia="Century Gothic" w:hAnsi="Calibri" w:cs="Calibri"/>
          <w:sz w:val="22"/>
          <w:szCs w:val="22"/>
        </w:rPr>
        <w:t xml:space="preserve"> and maintained scalable enterprise networks with multi-layer switching, BGP/OSPF routing, SD-WAN integration, and ACI automation, improving traffic flow, redundancy, and overall network performance.</w:t>
      </w:r>
    </w:p>
    <w:p w14:paraId="394B7DC5" w14:textId="77777777" w:rsidR="002103A3"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2024CB68" w14:textId="77777777" w:rsidR="002103A3" w:rsidRPr="005166A7" w:rsidRDefault="002103A3" w:rsidP="002103A3">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proofErr w:type="spellStart"/>
      <w:r w:rsidRPr="002E0E68">
        <w:rPr>
          <w:rFonts w:ascii="Calibri" w:eastAsia="Century Gothic" w:hAnsi="Calibri" w:cs="Calibri"/>
          <w:sz w:val="22"/>
          <w:szCs w:val="22"/>
        </w:rPr>
        <w:t>iRules</w:t>
      </w:r>
      <w:proofErr w:type="spellEnd"/>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Pr="005166A7">
        <w:rPr>
          <w:rFonts w:ascii="Calibri" w:hAnsi="Calibri" w:cs="Calibri"/>
          <w:sz w:val="22"/>
          <w:szCs w:val="22"/>
        </w:rPr>
        <w:t xml:space="preserve"> </w:t>
      </w:r>
    </w:p>
    <w:p w14:paraId="3E9C0A48" w14:textId="77777777" w:rsidR="002103A3" w:rsidRDefault="002103A3" w:rsidP="002103A3">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067A9D44" w14:textId="77777777" w:rsidR="004A3114" w:rsidRPr="0024503E" w:rsidRDefault="004A3114" w:rsidP="004A3114">
      <w:pPr>
        <w:pStyle w:val="NormalWeb"/>
        <w:numPr>
          <w:ilvl w:val="0"/>
          <w:numId w:val="4"/>
        </w:numPr>
        <w:jc w:val="both"/>
        <w:rPr>
          <w:rFonts w:ascii="Calibri" w:hAnsi="Calibri" w:cs="Calibri"/>
          <w:sz w:val="22"/>
          <w:szCs w:val="22"/>
        </w:rPr>
      </w:pPr>
      <w:r w:rsidRPr="0024503E">
        <w:rPr>
          <w:rFonts w:ascii="Calibri" w:hAnsi="Calibri" w:cs="Calibri"/>
          <w:sz w:val="22"/>
          <w:szCs w:val="22"/>
        </w:rPr>
        <w:t xml:space="preserve">Adept at </w:t>
      </w:r>
      <w:r w:rsidRPr="0024503E">
        <w:rPr>
          <w:rFonts w:ascii="Calibri" w:hAnsi="Calibri" w:cs="Calibri"/>
          <w:b/>
          <w:bCs/>
          <w:sz w:val="22"/>
          <w:szCs w:val="22"/>
        </w:rPr>
        <w:t xml:space="preserve">CDN </w:t>
      </w:r>
      <w:r w:rsidRPr="0024503E">
        <w:rPr>
          <w:rFonts w:ascii="Calibri" w:hAnsi="Calibri" w:cs="Calibri"/>
          <w:sz w:val="22"/>
          <w:szCs w:val="22"/>
        </w:rPr>
        <w:t xml:space="preserve">performance optimization </w:t>
      </w:r>
      <w:r w:rsidRPr="0024503E">
        <w:rPr>
          <w:rFonts w:ascii="Calibri" w:hAnsi="Calibri" w:cs="Calibri"/>
          <w:b/>
          <w:bCs/>
          <w:sz w:val="22"/>
          <w:szCs w:val="22"/>
        </w:rPr>
        <w:t>(Cloudflare, Akamai)</w:t>
      </w:r>
      <w:r w:rsidRPr="0024503E">
        <w:rPr>
          <w:rFonts w:ascii="Calibri" w:hAnsi="Calibri" w:cs="Calibri"/>
          <w:sz w:val="22"/>
          <w:szCs w:val="22"/>
        </w:rPr>
        <w:t xml:space="preserve"> for low-latency, secure content delivery.</w:t>
      </w:r>
    </w:p>
    <w:p w14:paraId="28EFE23E" w14:textId="77777777" w:rsidR="004A3114" w:rsidRDefault="004A3114" w:rsidP="004A3114">
      <w:pPr>
        <w:pStyle w:val="NormalWeb"/>
        <w:numPr>
          <w:ilvl w:val="0"/>
          <w:numId w:val="4"/>
        </w:numPr>
        <w:jc w:val="both"/>
        <w:rPr>
          <w:rFonts w:ascii="Calibri" w:hAnsi="Calibri" w:cs="Calibri"/>
          <w:sz w:val="22"/>
          <w:szCs w:val="22"/>
        </w:rPr>
      </w:pPr>
      <w:r w:rsidRPr="00560BA8">
        <w:rPr>
          <w:rFonts w:ascii="Calibri" w:hAnsi="Calibri" w:cs="Calibri"/>
          <w:sz w:val="22"/>
          <w:szCs w:val="22"/>
        </w:rPr>
        <w:t xml:space="preserve">Designed and managed </w:t>
      </w:r>
      <w:r w:rsidRPr="00560BA8">
        <w:rPr>
          <w:rStyle w:val="Strong"/>
          <w:rFonts w:ascii="Calibri" w:eastAsiaTheme="majorEastAsia" w:hAnsi="Calibri" w:cs="Calibri"/>
          <w:sz w:val="22"/>
          <w:szCs w:val="22"/>
        </w:rPr>
        <w:t xml:space="preserve">ACI Multi-Site </w:t>
      </w:r>
      <w:r w:rsidRPr="00C275A8">
        <w:rPr>
          <w:rStyle w:val="Strong"/>
          <w:rFonts w:ascii="Calibri" w:eastAsiaTheme="majorEastAsia" w:hAnsi="Calibri" w:cs="Calibri"/>
          <w:b w:val="0"/>
          <w:bCs w:val="0"/>
          <w:sz w:val="22"/>
          <w:szCs w:val="22"/>
        </w:rPr>
        <w:t xml:space="preserve">and </w:t>
      </w:r>
      <w:r w:rsidRPr="00560BA8">
        <w:rPr>
          <w:rStyle w:val="Strong"/>
          <w:rFonts w:ascii="Calibri" w:eastAsiaTheme="majorEastAsia" w:hAnsi="Calibri" w:cs="Calibri"/>
          <w:sz w:val="22"/>
          <w:szCs w:val="22"/>
        </w:rPr>
        <w:t>Multi-Pod architectures</w:t>
      </w:r>
      <w:r w:rsidRPr="00560BA8">
        <w:rPr>
          <w:rFonts w:ascii="Calibri" w:hAnsi="Calibri" w:cs="Calibri"/>
          <w:sz w:val="22"/>
          <w:szCs w:val="22"/>
        </w:rPr>
        <w:t xml:space="preserve"> enabling disaster recovery, stretched fabrics, and policy consistency across geographically distributed data centers.</w:t>
      </w:r>
    </w:p>
    <w:p w14:paraId="15C72244" w14:textId="77777777" w:rsidR="004A3114" w:rsidRDefault="004A3114" w:rsidP="004A3114">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NGINX and HA</w:t>
      </w:r>
      <w:r>
        <w:rPr>
          <w:rFonts w:ascii="Calibri" w:hAnsi="Calibri" w:cs="Calibri"/>
          <w:b/>
          <w:bCs/>
          <w:sz w:val="22"/>
          <w:szCs w:val="22"/>
        </w:rPr>
        <w:t xml:space="preserve"> </w:t>
      </w:r>
      <w:r w:rsidRPr="00173854">
        <w:rPr>
          <w:rFonts w:ascii="Calibri" w:hAnsi="Calibri" w:cs="Calibri"/>
          <w:b/>
          <w:bCs/>
          <w:sz w:val="22"/>
          <w:szCs w:val="22"/>
        </w:rPr>
        <w:t>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137A57F5" w14:textId="77777777" w:rsidR="004A3114" w:rsidRPr="00173854" w:rsidRDefault="004A3114" w:rsidP="004A3114">
      <w:pPr>
        <w:pStyle w:val="NormalWeb"/>
        <w:numPr>
          <w:ilvl w:val="0"/>
          <w:numId w:val="4"/>
        </w:numPr>
        <w:jc w:val="both"/>
        <w:rPr>
          <w:rFonts w:ascii="Calibri" w:hAnsi="Calibri" w:cs="Calibri"/>
          <w:sz w:val="22"/>
          <w:szCs w:val="22"/>
        </w:rPr>
      </w:pPr>
      <w:r w:rsidRPr="009856CD">
        <w:rPr>
          <w:rFonts w:ascii="Calibri" w:hAnsi="Calibri" w:cs="Calibri"/>
          <w:sz w:val="22"/>
          <w:szCs w:val="22"/>
        </w:rPr>
        <w:t xml:space="preserve">Specialized in VoIP technologies </w:t>
      </w:r>
      <w:r w:rsidRPr="009856CD">
        <w:rPr>
          <w:rFonts w:ascii="Calibri" w:hAnsi="Calibri" w:cs="Calibri"/>
          <w:b/>
          <w:bCs/>
          <w:sz w:val="22"/>
          <w:szCs w:val="22"/>
        </w:rPr>
        <w:t>(CUCM, SIP, QoS)</w:t>
      </w:r>
      <w:r w:rsidRPr="009856CD">
        <w:rPr>
          <w:rFonts w:ascii="Calibri" w:hAnsi="Calibri" w:cs="Calibri"/>
          <w:sz w:val="22"/>
          <w:szCs w:val="22"/>
        </w:rPr>
        <w:t xml:space="preserve"> and wireless networking</w:t>
      </w:r>
      <w:r w:rsidRPr="009856CD">
        <w:rPr>
          <w:rFonts w:ascii="Calibri" w:hAnsi="Calibri" w:cs="Calibri"/>
          <w:b/>
          <w:bCs/>
          <w:sz w:val="22"/>
          <w:szCs w:val="22"/>
        </w:rPr>
        <w:t xml:space="preserve"> (WLAN controllers, AP deployments, RF optimization)</w:t>
      </w:r>
      <w:r w:rsidRPr="009856CD">
        <w:rPr>
          <w:rFonts w:ascii="Calibri" w:hAnsi="Calibri" w:cs="Calibri"/>
          <w:sz w:val="22"/>
          <w:szCs w:val="22"/>
        </w:rPr>
        <w:t>.</w:t>
      </w:r>
    </w:p>
    <w:p w14:paraId="281AF90B" w14:textId="77777777" w:rsidR="00735CBB" w:rsidRPr="00EB31C3" w:rsidRDefault="00735CBB"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F45A47">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F45A47">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F45A47">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F45A47">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F45A47">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F45A47">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F45A47">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F45A47">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FB702D">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3k,5k,7k,9k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WLC, 802.11 a/b/g/n/</w:t>
            </w:r>
            <w:proofErr w:type="spellStart"/>
            <w:r w:rsidRPr="00DC6A6C">
              <w:rPr>
                <w:rFonts w:ascii="Calibri" w:eastAsia="Calibri" w:hAnsi="Calibri" w:cs="Calibri"/>
                <w:bCs/>
                <w:sz w:val="22"/>
                <w:szCs w:val="22"/>
              </w:rPr>
              <w:t>ac</w:t>
            </w:r>
            <w:proofErr w:type="spellEnd"/>
            <w:r w:rsidRPr="00DC6A6C">
              <w:rPr>
                <w:rFonts w:ascii="Calibri" w:eastAsia="Calibri" w:hAnsi="Calibri" w:cs="Calibri"/>
                <w:bCs/>
                <w:sz w:val="22"/>
                <w:szCs w:val="22"/>
              </w:rPr>
              <w:t>/ax, 802.1X</w:t>
            </w:r>
            <w:r>
              <w:rPr>
                <w:rFonts w:ascii="Calibri" w:eastAsia="Calibri" w:hAnsi="Calibri" w:cs="Calibri"/>
                <w:bCs/>
                <w:sz w:val="22"/>
                <w:szCs w:val="22"/>
              </w:rPr>
              <w:t xml:space="preserve">, </w:t>
            </w:r>
            <w:r w:rsidRPr="00DC6A6C">
              <w:rPr>
                <w:rFonts w:ascii="Calibri" w:eastAsia="Calibri" w:hAnsi="Calibri" w:cs="Calibri"/>
                <w:bCs/>
                <w:sz w:val="22"/>
                <w:szCs w:val="22"/>
              </w:rPr>
              <w:t xml:space="preserve">EAP/PEAP, Aruba ClearPass, </w:t>
            </w:r>
            <w:proofErr w:type="spellStart"/>
            <w:r w:rsidRPr="00DC6A6C">
              <w:rPr>
                <w:rFonts w:ascii="Calibri" w:eastAsia="Calibri" w:hAnsi="Calibri" w:cs="Calibri"/>
                <w:bCs/>
                <w:sz w:val="22"/>
                <w:szCs w:val="22"/>
              </w:rPr>
              <w:t>Ekahau</w:t>
            </w:r>
            <w:proofErr w:type="spellEnd"/>
            <w:r w:rsidRPr="00DC6A6C">
              <w:rPr>
                <w:rFonts w:ascii="Calibri" w:eastAsia="Calibri" w:hAnsi="Calibri" w:cs="Calibri"/>
                <w:bCs/>
                <w:sz w:val="22"/>
                <w:szCs w:val="22"/>
              </w:rPr>
              <w:t>,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 RIP.</w:t>
            </w:r>
          </w:p>
        </w:tc>
      </w:tr>
      <w:tr w:rsidR="00FB702D" w:rsidRPr="00DC6A6C" w14:paraId="09BDD9BE" w14:textId="77777777" w:rsidTr="0011767F">
        <w:trPr>
          <w:trHeight w:val="656"/>
        </w:trPr>
        <w:tc>
          <w:tcPr>
            <w:tcW w:w="2245" w:type="dxa"/>
          </w:tcPr>
          <w:p w14:paraId="7BAE5CB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11767F">
        <w:trPr>
          <w:trHeight w:val="701"/>
        </w:trPr>
        <w:tc>
          <w:tcPr>
            <w:tcW w:w="2245" w:type="dxa"/>
          </w:tcPr>
          <w:p w14:paraId="3FC22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F45A47">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F45A47">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48A99AE6" w14:textId="5264F25F" w:rsidR="009E1ED0" w:rsidRPr="009E1ED0" w:rsidRDefault="009E1ED0" w:rsidP="00F45A47">
      <w:pPr>
        <w:spacing w:line="240" w:lineRule="auto"/>
        <w:ind w:hanging="18"/>
        <w:jc w:val="both"/>
        <w:rPr>
          <w:rFonts w:ascii="Calibri" w:hAnsi="Calibri" w:cs="Calibri"/>
          <w:b/>
          <w:sz w:val="22"/>
          <w:szCs w:val="22"/>
        </w:rPr>
      </w:pPr>
      <w:r w:rsidRPr="0067349B">
        <w:rPr>
          <w:rFonts w:ascii="Calibri" w:hAnsi="Calibri" w:cs="Calibri"/>
          <w:b/>
          <w:sz w:val="22"/>
          <w:szCs w:val="22"/>
        </w:rPr>
        <w:t xml:space="preserve">Project Description: </w:t>
      </w:r>
      <w:r w:rsidRPr="0067349B">
        <w:rPr>
          <w:rFonts w:ascii="Calibri"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590CB722" w14:textId="352E4BE4" w:rsidR="00C07CB8" w:rsidRPr="002E7420" w:rsidRDefault="002E7420" w:rsidP="00F45A47">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5623B727" w14:textId="24FBECBE" w:rsidR="008A7BB6" w:rsidRDefault="008A7BB6" w:rsidP="00F45A47">
      <w:pPr>
        <w:pStyle w:val="ListParagraph"/>
        <w:numPr>
          <w:ilvl w:val="0"/>
          <w:numId w:val="2"/>
        </w:numPr>
        <w:spacing w:line="240" w:lineRule="auto"/>
        <w:jc w:val="both"/>
        <w:textAlignment w:val="auto"/>
        <w:rPr>
          <w:rFonts w:ascii="Calibri" w:hAnsi="Calibri" w:cs="Calibri"/>
          <w:sz w:val="22"/>
          <w:szCs w:val="22"/>
        </w:rPr>
      </w:pPr>
      <w:r w:rsidRPr="008A7BB6">
        <w:rPr>
          <w:rFonts w:ascii="Calibri" w:hAnsi="Calibri" w:cs="Calibri"/>
          <w:sz w:val="22"/>
          <w:szCs w:val="22"/>
        </w:rPr>
        <w:t xml:space="preserve">Implemented Versa SD-WAN across </w:t>
      </w:r>
      <w:r>
        <w:rPr>
          <w:rFonts w:ascii="Calibri" w:hAnsi="Calibri" w:cs="Calibri"/>
          <w:sz w:val="22"/>
          <w:szCs w:val="22"/>
        </w:rPr>
        <w:t>20 branch offices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3DD03104" w14:textId="0068F8F6"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Led various projects to deploy Cisco ACI fabric with Spine</w:t>
      </w:r>
      <w:r w:rsidR="00DA68D2">
        <w:rPr>
          <w:rFonts w:ascii="Calibri" w:hAnsi="Calibri" w:cs="Calibri"/>
          <w:sz w:val="22"/>
          <w:szCs w:val="22"/>
        </w:rPr>
        <w:t>-</w:t>
      </w:r>
      <w:r w:rsidRPr="00F94568">
        <w:rPr>
          <w:rFonts w:ascii="Calibri" w:hAnsi="Calibri" w:cs="Calibri"/>
          <w:sz w:val="22"/>
          <w:szCs w:val="22"/>
        </w:rPr>
        <w:t xml:space="preserve">Leaf architecture for enabling application rollout </w:t>
      </w:r>
      <w:r w:rsidRPr="00DA68D2">
        <w:rPr>
          <w:rFonts w:ascii="Calibri" w:hAnsi="Calibri" w:cs="Calibri"/>
          <w:b/>
          <w:bCs/>
          <w:sz w:val="22"/>
          <w:szCs w:val="22"/>
        </w:rPr>
        <w:t>3</w:t>
      </w:r>
      <w:r w:rsidR="00483D16" w:rsidRPr="00DA68D2">
        <w:rPr>
          <w:rFonts w:ascii="Calibri" w:hAnsi="Calibri" w:cs="Calibri"/>
          <w:b/>
          <w:bCs/>
          <w:sz w:val="22"/>
          <w:szCs w:val="22"/>
        </w:rPr>
        <w:t>x</w:t>
      </w:r>
      <w:r w:rsidRPr="00F94568">
        <w:rPr>
          <w:rFonts w:ascii="Calibri" w:hAnsi="Calibri" w:cs="Calibri"/>
          <w:sz w:val="22"/>
          <w:szCs w:val="22"/>
        </w:rPr>
        <w:t xml:space="preserve"> times faster and reduce configuration errors by 60%, consequently enhancing scalability and reliability.</w:t>
      </w:r>
    </w:p>
    <w:p w14:paraId="76F52CBC" w14:textId="5DCD01CB"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Configure and optimize Versa SD-WAN policies for intelligent traffic routing, application-aware prioritization, and real-time path selection to optimize efficiency and security.</w:t>
      </w:r>
    </w:p>
    <w:p w14:paraId="36C210AC" w14:textId="24FD03F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VXLAN, VTEPs, VNIDs</w:t>
      </w:r>
      <w:r w:rsidRPr="00F94568">
        <w:rPr>
          <w:rFonts w:ascii="Calibri" w:hAnsi="Calibri" w:cs="Calibri"/>
          <w:sz w:val="22"/>
          <w:szCs w:val="22"/>
        </w:rPr>
        <w:t>, and EVPN to automate networks better and to maintain integration across enterprise environments.</w:t>
      </w:r>
    </w:p>
    <w:p w14:paraId="2240E9B3" w14:textId="77777777" w:rsidR="007B409D" w:rsidRDefault="007B409D" w:rsidP="007B409D">
      <w:pPr>
        <w:pStyle w:val="ListParagraph"/>
        <w:numPr>
          <w:ilvl w:val="0"/>
          <w:numId w:val="2"/>
        </w:numPr>
        <w:spacing w:line="240" w:lineRule="auto"/>
        <w:jc w:val="both"/>
        <w:textAlignment w:val="auto"/>
        <w:rPr>
          <w:rFonts w:ascii="Calibri" w:hAnsi="Calibri" w:cs="Calibri"/>
          <w:sz w:val="22"/>
          <w:szCs w:val="22"/>
        </w:rPr>
      </w:pPr>
      <w:r w:rsidRPr="009E43A0">
        <w:rPr>
          <w:rFonts w:ascii="Calibri" w:hAnsi="Calibri" w:cs="Calibri"/>
          <w:sz w:val="22"/>
          <w:szCs w:val="22"/>
        </w:rPr>
        <w:t xml:space="preserve">Proficiently configured and managed Viptela SD-WAN components, including </w:t>
      </w:r>
      <w:proofErr w:type="spellStart"/>
      <w:r w:rsidRPr="009E43A0">
        <w:rPr>
          <w:rFonts w:ascii="Calibri" w:hAnsi="Calibri" w:cs="Calibri"/>
          <w:sz w:val="22"/>
          <w:szCs w:val="22"/>
        </w:rPr>
        <w:t>vEdge</w:t>
      </w:r>
      <w:proofErr w:type="spellEnd"/>
      <w:r w:rsidRPr="009E43A0">
        <w:rPr>
          <w:rFonts w:ascii="Calibri" w:hAnsi="Calibri" w:cs="Calibri"/>
          <w:sz w:val="22"/>
          <w:szCs w:val="22"/>
        </w:rPr>
        <w:t xml:space="preserve"> routers, </w:t>
      </w:r>
      <w:proofErr w:type="spellStart"/>
      <w:r w:rsidRPr="009E43A0">
        <w:rPr>
          <w:rFonts w:ascii="Calibri" w:hAnsi="Calibri" w:cs="Calibri"/>
          <w:sz w:val="22"/>
          <w:szCs w:val="22"/>
        </w:rPr>
        <w:t>vSmart</w:t>
      </w:r>
      <w:proofErr w:type="spellEnd"/>
      <w:r w:rsidRPr="009E43A0">
        <w:rPr>
          <w:rFonts w:ascii="Calibri" w:hAnsi="Calibri" w:cs="Calibri"/>
          <w:sz w:val="22"/>
          <w:szCs w:val="22"/>
        </w:rPr>
        <w:t xml:space="preserve"> controllers, and </w:t>
      </w:r>
      <w:proofErr w:type="spellStart"/>
      <w:r w:rsidRPr="009E43A0">
        <w:rPr>
          <w:rFonts w:ascii="Calibri" w:hAnsi="Calibri" w:cs="Calibri"/>
          <w:sz w:val="22"/>
          <w:szCs w:val="22"/>
        </w:rPr>
        <w:t>vManage</w:t>
      </w:r>
      <w:proofErr w:type="spellEnd"/>
      <w:r w:rsidRPr="009E43A0">
        <w:rPr>
          <w:rFonts w:ascii="Calibri" w:hAnsi="Calibri" w:cs="Calibri"/>
          <w:sz w:val="22"/>
          <w:szCs w:val="22"/>
        </w:rPr>
        <w:t>, ensuring 99.9% network uptime.</w:t>
      </w:r>
    </w:p>
    <w:p w14:paraId="10C1C884" w14:textId="7971214F" w:rsidR="00A73857" w:rsidRPr="00A73857" w:rsidRDefault="00A73857" w:rsidP="00F45A47">
      <w:pPr>
        <w:pStyle w:val="ListParagraph"/>
        <w:numPr>
          <w:ilvl w:val="0"/>
          <w:numId w:val="2"/>
        </w:numPr>
        <w:spacing w:after="240" w:line="240" w:lineRule="auto"/>
        <w:jc w:val="both"/>
        <w:textAlignment w:val="auto"/>
      </w:pPr>
      <w:r w:rsidRPr="00A73857">
        <w:rPr>
          <w:rFonts w:ascii="Calibri" w:hAnsi="Calibri" w:cs="Calibri"/>
          <w:sz w:val="22"/>
          <w:szCs w:val="22"/>
        </w:rPr>
        <w:t xml:space="preserve">Deployed Cisco DNA Center with Catalyst 9000 series switches to implement </w:t>
      </w:r>
      <w:r w:rsidRPr="00B2794C">
        <w:rPr>
          <w:rFonts w:ascii="Calibri" w:hAnsi="Calibri" w:cs="Calibri"/>
          <w:b/>
          <w:bCs/>
          <w:sz w:val="22"/>
          <w:szCs w:val="22"/>
        </w:rPr>
        <w:t>SD-Access</w:t>
      </w:r>
      <w:r w:rsidRPr="00A73857">
        <w:rPr>
          <w:rFonts w:ascii="Calibri" w:hAnsi="Calibri" w:cs="Calibri"/>
          <w:sz w:val="22"/>
          <w:szCs w:val="22"/>
        </w:rPr>
        <w:t xml:space="preserve">, automating </w:t>
      </w:r>
      <w:r w:rsidR="009E1C92">
        <w:rPr>
          <w:rFonts w:ascii="Calibri" w:hAnsi="Calibri" w:cs="Calibri"/>
          <w:sz w:val="22"/>
          <w:szCs w:val="22"/>
        </w:rPr>
        <w:t xml:space="preserve">the </w:t>
      </w:r>
      <w:r w:rsidRPr="00A73857">
        <w:rPr>
          <w:rFonts w:ascii="Calibri" w:hAnsi="Calibri" w:cs="Calibri"/>
          <w:sz w:val="22"/>
          <w:szCs w:val="22"/>
        </w:rPr>
        <w:t>polic</w:t>
      </w:r>
      <w:r w:rsidR="009E1C92">
        <w:rPr>
          <w:rFonts w:ascii="Calibri" w:hAnsi="Calibri" w:cs="Calibri"/>
          <w:sz w:val="22"/>
          <w:szCs w:val="22"/>
        </w:rPr>
        <w:t>ies</w:t>
      </w:r>
      <w:r w:rsidRPr="00A73857">
        <w:rPr>
          <w:rFonts w:ascii="Calibri" w:hAnsi="Calibri" w:cs="Calibri"/>
          <w:sz w:val="22"/>
          <w:szCs w:val="22"/>
        </w:rPr>
        <w:t xml:space="preserve"> enforcement and enabling secure, scalable network segmentation across the enterprise.</w:t>
      </w:r>
    </w:p>
    <w:p w14:paraId="4813B700" w14:textId="5BC43212" w:rsidR="00447FC9" w:rsidRPr="000B504C" w:rsidRDefault="00447FC9" w:rsidP="00F45A47">
      <w:pPr>
        <w:pStyle w:val="ListParagraph"/>
        <w:numPr>
          <w:ilvl w:val="0"/>
          <w:numId w:val="2"/>
        </w:numPr>
        <w:spacing w:after="240" w:line="240" w:lineRule="auto"/>
        <w:jc w:val="both"/>
        <w:textAlignment w:val="auto"/>
      </w:pPr>
      <w:r>
        <w:rPr>
          <w:rFonts w:ascii="Calibri" w:hAnsi="Calibri" w:cs="Calibri"/>
          <w:sz w:val="22"/>
          <w:szCs w:val="22"/>
        </w:rPr>
        <w:t xml:space="preserve">Implemented cisco SD-wan using </w:t>
      </w:r>
      <w:r w:rsidRPr="00B00EC1">
        <w:rPr>
          <w:rFonts w:ascii="Calibri" w:hAnsi="Calibri" w:cs="Calibri"/>
          <w:b/>
          <w:bCs/>
          <w:sz w:val="22"/>
          <w:szCs w:val="22"/>
        </w:rPr>
        <w:t>Viptela</w:t>
      </w:r>
      <w:r>
        <w:rPr>
          <w:rFonts w:ascii="Calibri" w:hAnsi="Calibri" w:cs="Calibri"/>
          <w:sz w:val="22"/>
          <w:szCs w:val="22"/>
        </w:rPr>
        <w:t xml:space="preserve"> on ISR 1000 series routers, configuring centralized policies and templates for efficient network management and optimized traffic routing.</w:t>
      </w:r>
    </w:p>
    <w:p w14:paraId="6861E044" w14:textId="77777777" w:rsidR="00DB20F1" w:rsidRPr="00DB20F1" w:rsidRDefault="000B504C" w:rsidP="00F45A47">
      <w:pPr>
        <w:pStyle w:val="ListParagraph"/>
        <w:numPr>
          <w:ilvl w:val="0"/>
          <w:numId w:val="2"/>
        </w:numPr>
        <w:spacing w:after="240" w:line="240" w:lineRule="auto"/>
        <w:jc w:val="both"/>
        <w:textAlignment w:val="auto"/>
      </w:pPr>
      <w:r w:rsidRPr="00483D16">
        <w:rPr>
          <w:rFonts w:ascii="Calibri" w:hAnsi="Calibri" w:cs="Calibri"/>
          <w:b/>
          <w:bCs/>
          <w:sz w:val="22"/>
          <w:szCs w:val="22"/>
        </w:rPr>
        <w:t>Cisco Meraki Wireless Switches (MX33</w:t>
      </w:r>
      <w:r w:rsidRPr="0037784D">
        <w:rPr>
          <w:rFonts w:ascii="Calibri" w:hAnsi="Calibri" w:cs="Calibri"/>
          <w:sz w:val="22"/>
          <w:szCs w:val="22"/>
        </w:rPr>
        <w:t xml:space="preserve">) and SD-WAN (MX100) were configured to maximize network performance and ensure safe connectivity in dispersed areas. </w:t>
      </w:r>
    </w:p>
    <w:p w14:paraId="68EB5AF4" w14:textId="18113D1B" w:rsidR="000B504C" w:rsidRPr="00447FC9" w:rsidRDefault="00DB20F1" w:rsidP="00F45A47">
      <w:pPr>
        <w:pStyle w:val="ListParagraph"/>
        <w:numPr>
          <w:ilvl w:val="0"/>
          <w:numId w:val="2"/>
        </w:numPr>
        <w:spacing w:after="240" w:line="240" w:lineRule="auto"/>
        <w:jc w:val="both"/>
        <w:textAlignment w:val="auto"/>
      </w:pPr>
      <w:r w:rsidRPr="00D75F9D">
        <w:rPr>
          <w:rFonts w:ascii="Calibri" w:hAnsi="Calibri" w:cs="Calibri"/>
          <w:sz w:val="22"/>
          <w:szCs w:val="22"/>
        </w:rPr>
        <w:t>Deployed</w:t>
      </w:r>
      <w:r w:rsidRPr="00DB20F1">
        <w:rPr>
          <w:rFonts w:ascii="Calibri" w:hAnsi="Calibri" w:cs="Calibri"/>
          <w:sz w:val="22"/>
          <w:szCs w:val="22"/>
        </w:rPr>
        <w:t xml:space="preserve"> scalable network and application architectures using HLD blueprints and refined them into LLD documents to guide smooth build and configuration phases.</w:t>
      </w:r>
    </w:p>
    <w:p w14:paraId="42926CCE" w14:textId="6E3B7C0A" w:rsidR="00447FC9" w:rsidRPr="00360E79" w:rsidRDefault="00447FC9" w:rsidP="00F45A47">
      <w:pPr>
        <w:pStyle w:val="ListParagraph"/>
        <w:numPr>
          <w:ilvl w:val="0"/>
          <w:numId w:val="2"/>
        </w:numPr>
        <w:jc w:val="both"/>
        <w:rPr>
          <w:rFonts w:ascii="Calibri" w:hAnsi="Calibri" w:cs="Calibri"/>
          <w:sz w:val="22"/>
          <w:szCs w:val="22"/>
        </w:rPr>
      </w:pPr>
      <w:r w:rsidRPr="00DA68D2">
        <w:rPr>
          <w:rFonts w:ascii="Calibri" w:hAnsi="Calibri" w:cs="Calibri"/>
          <w:sz w:val="22"/>
          <w:szCs w:val="22"/>
        </w:rPr>
        <w:lastRenderedPageBreak/>
        <w:t xml:space="preserve">Implemented fabric technologies like </w:t>
      </w:r>
      <w:r w:rsidR="00441F15">
        <w:rPr>
          <w:rFonts w:ascii="Calibri" w:hAnsi="Calibri" w:cs="Calibri"/>
          <w:sz w:val="22"/>
          <w:szCs w:val="22"/>
        </w:rPr>
        <w:t xml:space="preserve">EVPN, </w:t>
      </w:r>
      <w:r w:rsidRPr="00DA68D2">
        <w:rPr>
          <w:rFonts w:ascii="Calibri" w:hAnsi="Calibri" w:cs="Calibri"/>
          <w:sz w:val="22"/>
          <w:szCs w:val="22"/>
        </w:rPr>
        <w:t>VXLAN, VPC (Virtual Port Channel), and MLAG (Multi-chassis Link Aggregation) in Arista and Cisco Nexus switches for scalable and resilient data center architectures.</w:t>
      </w:r>
    </w:p>
    <w:p w14:paraId="4E06715F" w14:textId="76DAEBF9"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Migration and implementation of </w:t>
      </w:r>
      <w:r w:rsidRPr="00483D16">
        <w:rPr>
          <w:rFonts w:ascii="Calibri" w:hAnsi="Calibri" w:cs="Calibri"/>
          <w:b/>
          <w:bCs/>
          <w:sz w:val="22"/>
          <w:szCs w:val="22"/>
        </w:rPr>
        <w:t>Palo Alto Next-Generation Firewall series</w:t>
      </w:r>
      <w:r w:rsidRPr="00F94568">
        <w:rPr>
          <w:rFonts w:ascii="Calibri" w:hAnsi="Calibri" w:cs="Calibri"/>
          <w:sz w:val="22"/>
          <w:szCs w:val="22"/>
        </w:rPr>
        <w:t xml:space="preserve"> (PA-500, PA-3060, PA-5060, PA-7050, and PA-7080). Third-level support for routers, switches, and firewalls.</w:t>
      </w:r>
    </w:p>
    <w:p w14:paraId="6E72B513" w14:textId="594803E9" w:rsidR="0099092E" w:rsidRPr="00F94568" w:rsidRDefault="0099092E" w:rsidP="00F45A47">
      <w:pPr>
        <w:pStyle w:val="ListParagraph"/>
        <w:numPr>
          <w:ilvl w:val="0"/>
          <w:numId w:val="2"/>
        </w:numPr>
        <w:spacing w:line="240" w:lineRule="auto"/>
        <w:jc w:val="both"/>
        <w:textAlignment w:val="auto"/>
        <w:rPr>
          <w:rFonts w:ascii="Calibri" w:hAnsi="Calibri" w:cs="Calibri"/>
          <w:sz w:val="22"/>
          <w:szCs w:val="22"/>
        </w:rPr>
      </w:pPr>
      <w:r>
        <w:rPr>
          <w:rFonts w:ascii="Calibri" w:hAnsi="Calibri" w:cs="Calibri"/>
          <w:sz w:val="22"/>
          <w:szCs w:val="22"/>
        </w:rPr>
        <w:t xml:space="preserve">Integrated Palo Alto Networks PA-7050 with </w:t>
      </w:r>
      <w:r w:rsidRPr="00C41A1F">
        <w:rPr>
          <w:rFonts w:ascii="Calibri" w:hAnsi="Calibri" w:cs="Calibri"/>
          <w:b/>
          <w:bCs/>
          <w:sz w:val="22"/>
          <w:szCs w:val="22"/>
        </w:rPr>
        <w:t>LDAP</w:t>
      </w:r>
      <w:r>
        <w:rPr>
          <w:rFonts w:ascii="Calibri" w:hAnsi="Calibri" w:cs="Calibri"/>
          <w:sz w:val="22"/>
          <w:szCs w:val="22"/>
        </w:rPr>
        <w:t xml:space="preserve"> and Active Directory to enforce user-based policies, utilizing user identification features to apply security measures based on user identity.</w:t>
      </w:r>
    </w:p>
    <w:p w14:paraId="69A0CAFB" w14:textId="6142592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D969E8">
        <w:rPr>
          <w:rFonts w:ascii="Calibri" w:hAnsi="Calibri" w:cs="Calibri"/>
          <w:sz w:val="22"/>
          <w:szCs w:val="22"/>
        </w:rPr>
        <w:t>Palo Alto</w:t>
      </w:r>
      <w:r w:rsidRPr="00483D16">
        <w:rPr>
          <w:rFonts w:ascii="Calibri" w:hAnsi="Calibri" w:cs="Calibri"/>
          <w:b/>
          <w:bCs/>
          <w:sz w:val="22"/>
          <w:szCs w:val="22"/>
        </w:rPr>
        <w:t xml:space="preserve"> PA-7500/5445</w:t>
      </w:r>
      <w:r w:rsidRPr="00F94568">
        <w:rPr>
          <w:rFonts w:ascii="Calibri" w:hAnsi="Calibri" w:cs="Calibri"/>
          <w:sz w:val="22"/>
          <w:szCs w:val="22"/>
        </w:rPr>
        <w:t xml:space="preserve"> and </w:t>
      </w:r>
      <w:r w:rsidRPr="00D969E8">
        <w:rPr>
          <w:rFonts w:ascii="Calibri" w:hAnsi="Calibri" w:cs="Calibri"/>
          <w:sz w:val="22"/>
          <w:szCs w:val="22"/>
        </w:rPr>
        <w:t xml:space="preserve">Checkpoint </w:t>
      </w:r>
      <w:r w:rsidRPr="00483D16">
        <w:rPr>
          <w:rFonts w:ascii="Calibri" w:hAnsi="Calibri" w:cs="Calibri"/>
          <w:b/>
          <w:bCs/>
          <w:sz w:val="22"/>
          <w:szCs w:val="22"/>
        </w:rPr>
        <w:t>R80/R80.10</w:t>
      </w:r>
      <w:r w:rsidRPr="00F94568">
        <w:rPr>
          <w:rFonts w:ascii="Calibri" w:hAnsi="Calibri" w:cs="Calibri"/>
          <w:sz w:val="22"/>
          <w:szCs w:val="22"/>
        </w:rPr>
        <w:t xml:space="preserve"> firewalls were deployed implementing advanced security policies for perimeter defense and compliance.</w:t>
      </w:r>
    </w:p>
    <w:p w14:paraId="37439B6B" w14:textId="0867C86B" w:rsidR="00D0699B" w:rsidRPr="00D0699B" w:rsidRDefault="00D0699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Designed and implemented Zero Trust Network Access </w:t>
      </w:r>
      <w:r w:rsidRPr="00735CBB">
        <w:rPr>
          <w:rFonts w:ascii="Calibri" w:hAnsi="Calibri" w:cs="Calibri"/>
          <w:b/>
          <w:bCs/>
          <w:sz w:val="22"/>
          <w:szCs w:val="22"/>
        </w:rPr>
        <w:t>(ZTNA)</w:t>
      </w:r>
      <w:r w:rsidRPr="00735CBB">
        <w:rPr>
          <w:rFonts w:ascii="Calibri" w:hAnsi="Calibri" w:cs="Calibri"/>
          <w:sz w:val="22"/>
          <w:szCs w:val="22"/>
        </w:rPr>
        <w:t xml:space="preserve"> solutions with </w:t>
      </w:r>
      <w:r w:rsidRPr="00D969E8">
        <w:rPr>
          <w:rFonts w:ascii="Calibri" w:hAnsi="Calibri" w:cs="Calibri"/>
          <w:sz w:val="22"/>
          <w:szCs w:val="22"/>
        </w:rPr>
        <w:t>Palo Alto</w:t>
      </w:r>
      <w:r w:rsidRPr="00735CBB">
        <w:rPr>
          <w:rFonts w:ascii="Calibri" w:hAnsi="Calibri" w:cs="Calibri"/>
          <w:b/>
          <w:bCs/>
          <w:sz w:val="22"/>
          <w:szCs w:val="22"/>
        </w:rPr>
        <w:t xml:space="preserve"> Strata</w:t>
      </w:r>
      <w:r w:rsidRPr="00735CBB">
        <w:rPr>
          <w:rFonts w:ascii="Calibri" w:hAnsi="Calibri" w:cs="Calibri"/>
          <w:sz w:val="22"/>
          <w:szCs w:val="22"/>
        </w:rPr>
        <w:t xml:space="preserve"> to secure remote and on-premises access to applications and resources.</w:t>
      </w:r>
    </w:p>
    <w:p w14:paraId="53511229" w14:textId="3EE1F0D0"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Deployed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scout policies</w:t>
      </w:r>
      <w:r w:rsidRPr="000E6316">
        <w:rPr>
          <w:rFonts w:ascii="Calibri" w:hAnsi="Calibri" w:cs="Calibri"/>
          <w:sz w:val="22"/>
          <w:szCs w:val="22"/>
        </w:rPr>
        <w:t xml:space="preserve"> to automate network access decisions using </w:t>
      </w:r>
      <w:r w:rsidRPr="000E6316">
        <w:rPr>
          <w:rStyle w:val="Strong"/>
          <w:rFonts w:ascii="Calibri" w:eastAsiaTheme="majorEastAsia" w:hAnsi="Calibri" w:cs="Calibri"/>
          <w:sz w:val="22"/>
          <w:szCs w:val="22"/>
        </w:rPr>
        <w:t xml:space="preserve">802.1X, SNMP, </w:t>
      </w:r>
      <w:r w:rsidRPr="000E6316">
        <w:rPr>
          <w:rStyle w:val="Strong"/>
          <w:rFonts w:ascii="Calibri" w:eastAsiaTheme="majorEastAsia" w:hAnsi="Calibri" w:cs="Calibri"/>
          <w:b w:val="0"/>
          <w:bCs w:val="0"/>
          <w:sz w:val="22"/>
          <w:szCs w:val="22"/>
        </w:rPr>
        <w:t>and switch port-level integrations</w:t>
      </w:r>
      <w:r w:rsidRPr="000E6316">
        <w:rPr>
          <w:rFonts w:ascii="Calibri" w:hAnsi="Calibri" w:cs="Calibri"/>
          <w:sz w:val="22"/>
          <w:szCs w:val="22"/>
        </w:rPr>
        <w:t xml:space="preserve"> across Cisco and Aruba infrastructure.</w:t>
      </w:r>
    </w:p>
    <w:p w14:paraId="79BF3769" w14:textId="3C2072FC"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Integrated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 xml:space="preserve">scout </w:t>
      </w:r>
      <w:r w:rsidRPr="000E6316">
        <w:rPr>
          <w:rStyle w:val="Strong"/>
          <w:rFonts w:ascii="Calibri" w:eastAsiaTheme="majorEastAsia" w:hAnsi="Calibri" w:cs="Calibri"/>
          <w:b w:val="0"/>
          <w:bCs w:val="0"/>
          <w:sz w:val="22"/>
          <w:szCs w:val="22"/>
        </w:rPr>
        <w:t>with Active Directory,</w:t>
      </w:r>
      <w:r w:rsidRPr="000E6316">
        <w:rPr>
          <w:rStyle w:val="Strong"/>
          <w:rFonts w:ascii="Calibri" w:eastAsiaTheme="majorEastAsia" w:hAnsi="Calibri" w:cs="Calibri"/>
          <w:sz w:val="22"/>
          <w:szCs w:val="22"/>
        </w:rPr>
        <w:t xml:space="preserve"> DHCP</w:t>
      </w:r>
      <w:r w:rsidRPr="00AB5E2E">
        <w:rPr>
          <w:rStyle w:val="Strong"/>
          <w:rFonts w:ascii="Calibri" w:eastAsiaTheme="majorEastAsia" w:hAnsi="Calibri" w:cs="Calibri"/>
          <w:b w:val="0"/>
          <w:bCs w:val="0"/>
          <w:sz w:val="22"/>
          <w:szCs w:val="22"/>
        </w:rPr>
        <w:t>, and</w:t>
      </w:r>
      <w:r w:rsidRPr="000E6316">
        <w:rPr>
          <w:rStyle w:val="Strong"/>
          <w:rFonts w:ascii="Calibri" w:eastAsiaTheme="majorEastAsia" w:hAnsi="Calibri" w:cs="Calibri"/>
          <w:sz w:val="22"/>
          <w:szCs w:val="22"/>
        </w:rPr>
        <w:t xml:space="preserve"> SIEM platforms (Splunk / Q</w:t>
      </w:r>
      <w:r w:rsidR="00833966">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Radar)</w:t>
      </w:r>
      <w:r w:rsidRPr="000E6316">
        <w:rPr>
          <w:rFonts w:ascii="Calibri" w:hAnsi="Calibri" w:cs="Calibri"/>
          <w:sz w:val="22"/>
          <w:szCs w:val="22"/>
        </w:rPr>
        <w:t xml:space="preserve"> to enhance real-time user identification and threat correlation.</w:t>
      </w:r>
    </w:p>
    <w:p w14:paraId="1141674A" w14:textId="50A7A6C5" w:rsidR="00801424"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Implemented and tuned </w:t>
      </w:r>
      <w:r w:rsidRPr="00801424">
        <w:rPr>
          <w:rFonts w:ascii="Calibri" w:hAnsi="Calibri" w:cs="Calibri"/>
          <w:b/>
          <w:bCs/>
          <w:sz w:val="22"/>
          <w:szCs w:val="22"/>
        </w:rPr>
        <w:t>FortiGate NGFW clusters (100F–1500D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 xml:space="preserve"> with </w:t>
      </w:r>
      <w:r w:rsidRPr="00801424">
        <w:rPr>
          <w:rFonts w:ascii="Calibri" w:hAnsi="Calibri" w:cs="Calibri"/>
          <w:b/>
          <w:bCs/>
          <w:sz w:val="22"/>
          <w:szCs w:val="22"/>
        </w:rPr>
        <w:t>99.99% uptime</w:t>
      </w:r>
      <w:r w:rsidRPr="00801424">
        <w:rPr>
          <w:rFonts w:ascii="Calibri" w:hAnsi="Calibri" w:cs="Calibri"/>
          <w:sz w:val="22"/>
          <w:szCs w:val="22"/>
        </w:rPr>
        <w:t>.</w:t>
      </w:r>
    </w:p>
    <w:p w14:paraId="5897EFBA" w14:textId="6F8D26C6" w:rsidR="00F94568"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Led migration from legacy firewall stack to </w:t>
      </w:r>
      <w:r w:rsidRPr="00801424">
        <w:rPr>
          <w:rFonts w:ascii="Calibri" w:hAnsi="Calibri" w:cs="Calibri"/>
          <w:b/>
          <w:bCs/>
          <w:sz w:val="22"/>
          <w:szCs w:val="22"/>
        </w:rPr>
        <w:t>FortiGate HA pairs</w:t>
      </w:r>
      <w:r w:rsidRPr="00801424">
        <w:rPr>
          <w:rFonts w:ascii="Calibri" w:hAnsi="Calibri" w:cs="Calibri"/>
          <w:sz w:val="22"/>
          <w:szCs w:val="22"/>
        </w:rPr>
        <w:t xml:space="preserve">, delivering </w:t>
      </w:r>
      <w:r w:rsidRPr="00801424">
        <w:rPr>
          <w:rFonts w:ascii="Calibri" w:hAnsi="Calibri" w:cs="Calibri"/>
          <w:b/>
          <w:bCs/>
          <w:sz w:val="22"/>
          <w:szCs w:val="22"/>
        </w:rPr>
        <w:t xml:space="preserve">30% </w:t>
      </w:r>
      <w:r w:rsidRPr="00F33A04">
        <w:rPr>
          <w:rFonts w:ascii="Calibri" w:hAnsi="Calibri" w:cs="Calibri"/>
          <w:sz w:val="22"/>
          <w:szCs w:val="22"/>
        </w:rPr>
        <w:t>improvement in east-west traffic</w:t>
      </w:r>
      <w:r w:rsidRPr="00801424">
        <w:rPr>
          <w:rFonts w:ascii="Calibri" w:hAnsi="Calibri" w:cs="Calibri"/>
          <w:b/>
          <w:bCs/>
          <w:sz w:val="22"/>
          <w:szCs w:val="22"/>
        </w:rPr>
        <w:t xml:space="preserve"> </w:t>
      </w:r>
      <w:r w:rsidRPr="00F33A04">
        <w:rPr>
          <w:rFonts w:ascii="Calibri" w:hAnsi="Calibri" w:cs="Calibri"/>
          <w:sz w:val="22"/>
          <w:szCs w:val="22"/>
        </w:rPr>
        <w:t>visibility</w:t>
      </w:r>
      <w:r w:rsidRPr="00801424">
        <w:rPr>
          <w:rFonts w:ascii="Calibri" w:hAnsi="Calibri" w:cs="Calibri"/>
          <w:sz w:val="22"/>
          <w:szCs w:val="22"/>
        </w:rPr>
        <w:t xml:space="preserve"> and reducing security policy conflicts by </w:t>
      </w:r>
      <w:r w:rsidRPr="00801424">
        <w:rPr>
          <w:rFonts w:ascii="Calibri" w:hAnsi="Calibri" w:cs="Calibri"/>
          <w:b/>
          <w:bCs/>
          <w:sz w:val="22"/>
          <w:szCs w:val="22"/>
        </w:rPr>
        <w:t>~40%</w:t>
      </w:r>
      <w:r w:rsidRPr="00801424">
        <w:rPr>
          <w:rFonts w:ascii="Calibri" w:hAnsi="Calibri" w:cs="Calibri"/>
          <w:sz w:val="22"/>
          <w:szCs w:val="22"/>
        </w:rPr>
        <w:t xml:space="preserve"> through structured object-based rule design and cleanup.</w:t>
      </w:r>
    </w:p>
    <w:p w14:paraId="31402EAB" w14:textId="5EEFA072" w:rsidR="00EC5895" w:rsidRPr="00EC5895"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Implemented </w:t>
      </w:r>
      <w:r w:rsidRPr="00EC5895">
        <w:rPr>
          <w:rStyle w:val="Strong"/>
          <w:rFonts w:ascii="Calibri" w:eastAsiaTheme="majorEastAsia" w:hAnsi="Calibri" w:cs="Calibri"/>
          <w:sz w:val="22"/>
          <w:szCs w:val="22"/>
        </w:rPr>
        <w:t>Zscaler Internet Access (ZIA)</w:t>
      </w:r>
      <w:r w:rsidRPr="00EC5895">
        <w:rPr>
          <w:rFonts w:ascii="Calibri" w:hAnsi="Calibri" w:cs="Calibri"/>
          <w:sz w:val="22"/>
          <w:szCs w:val="22"/>
        </w:rPr>
        <w:t xml:space="preserve"> policies across branch and remote users to enforce </w:t>
      </w:r>
      <w:r w:rsidRPr="00EC5895">
        <w:rPr>
          <w:rStyle w:val="Strong"/>
          <w:rFonts w:ascii="Calibri" w:eastAsiaTheme="majorEastAsia" w:hAnsi="Calibri" w:cs="Calibri"/>
          <w:b w:val="0"/>
          <w:bCs w:val="0"/>
          <w:sz w:val="22"/>
          <w:szCs w:val="22"/>
        </w:rPr>
        <w:t>web filtering, SSL inspection, and DLP controls</w:t>
      </w:r>
      <w:r w:rsidRPr="00EC5895">
        <w:rPr>
          <w:rFonts w:ascii="Calibri" w:hAnsi="Calibri" w:cs="Calibri"/>
          <w:b/>
          <w:bCs/>
          <w:sz w:val="22"/>
          <w:szCs w:val="22"/>
        </w:rPr>
        <w:t xml:space="preserve">, </w:t>
      </w:r>
      <w:r w:rsidRPr="00EC5895">
        <w:rPr>
          <w:rFonts w:ascii="Calibri" w:hAnsi="Calibri" w:cs="Calibri"/>
          <w:sz w:val="22"/>
          <w:szCs w:val="22"/>
        </w:rPr>
        <w:t>ensuring secure and compliant outbound traffic.</w:t>
      </w:r>
    </w:p>
    <w:p w14:paraId="5B964C75" w14:textId="77777777" w:rsidR="0020506A" w:rsidRPr="0020506A"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Deployed </w:t>
      </w:r>
      <w:r w:rsidRPr="00EC5895">
        <w:rPr>
          <w:rStyle w:val="Strong"/>
          <w:rFonts w:ascii="Calibri" w:eastAsiaTheme="majorEastAsia" w:hAnsi="Calibri" w:cs="Calibri"/>
          <w:sz w:val="22"/>
          <w:szCs w:val="22"/>
        </w:rPr>
        <w:t>Zscaler Private Access (ZPA)</w:t>
      </w:r>
      <w:r w:rsidRPr="00EC5895">
        <w:rPr>
          <w:rFonts w:ascii="Calibri" w:hAnsi="Calibri" w:cs="Calibri"/>
          <w:sz w:val="22"/>
          <w:szCs w:val="22"/>
        </w:rPr>
        <w:t xml:space="preserve"> to replace traditional VPN architecture, providing </w:t>
      </w:r>
      <w:r w:rsidRPr="00EC5895">
        <w:rPr>
          <w:rStyle w:val="Strong"/>
          <w:rFonts w:ascii="Calibri" w:eastAsiaTheme="majorEastAsia" w:hAnsi="Calibri" w:cs="Calibri"/>
          <w:sz w:val="22"/>
          <w:szCs w:val="22"/>
        </w:rPr>
        <w:t>zero-trust remote access</w:t>
      </w:r>
      <w:r w:rsidRPr="00EC5895">
        <w:rPr>
          <w:rFonts w:ascii="Calibri" w:hAnsi="Calibri" w:cs="Calibri"/>
          <w:sz w:val="22"/>
          <w:szCs w:val="22"/>
        </w:rPr>
        <w:t xml:space="preserve"> to internal apps with App Connector and ZEN node integrations.</w:t>
      </w:r>
      <w:r w:rsidR="0020506A" w:rsidRPr="0020506A">
        <w:rPr>
          <w:rFonts w:hAnsi="Symbol"/>
        </w:rPr>
        <w:t xml:space="preserve"> </w:t>
      </w:r>
    </w:p>
    <w:p w14:paraId="6B490AF1" w14:textId="3466EA37"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Implemented NSX-T micro-segmentation policies across multi-tenant environments, improving lateral-movement control and tightening east-west security without disrupting existing workloads.</w:t>
      </w:r>
    </w:p>
    <w:p w14:paraId="6C35AD9E" w14:textId="6B342189"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Deployed </w:t>
      </w:r>
      <w:r w:rsidRPr="0020506A">
        <w:rPr>
          <w:rFonts w:ascii="Calibri" w:hAnsi="Calibri" w:cs="Calibri"/>
          <w:b/>
          <w:bCs/>
          <w:sz w:val="22"/>
          <w:szCs w:val="22"/>
        </w:rPr>
        <w:t>NSX-T</w:t>
      </w:r>
      <w:r w:rsidRPr="0020506A">
        <w:rPr>
          <w:rFonts w:ascii="Calibri" w:hAnsi="Calibri" w:cs="Calibri"/>
          <w:sz w:val="22"/>
          <w:szCs w:val="22"/>
        </w:rPr>
        <w:t xml:space="preserve"> logical switches, segments, and distributed routers to simplify network overlays and provide consistent networking across on-prem and private cloud clusters.</w:t>
      </w:r>
    </w:p>
    <w:p w14:paraId="62528028" w14:textId="49F771A4"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Led L2/L3 migration efforts from legacy VLAN-based networks to an </w:t>
      </w:r>
      <w:r w:rsidRPr="0020506A">
        <w:rPr>
          <w:rFonts w:ascii="Calibri" w:hAnsi="Calibri" w:cs="Calibri"/>
          <w:b/>
          <w:bCs/>
          <w:sz w:val="22"/>
          <w:szCs w:val="22"/>
        </w:rPr>
        <w:t>NSX-backed overlay</w:t>
      </w:r>
      <w:r w:rsidRPr="0020506A">
        <w:rPr>
          <w:rFonts w:ascii="Calibri" w:hAnsi="Calibri" w:cs="Calibri"/>
          <w:sz w:val="22"/>
          <w:szCs w:val="22"/>
        </w:rPr>
        <w:t>, ensuring smooth cutovers with minimal downtime through pre-change validation and rollback planning.</w:t>
      </w:r>
    </w:p>
    <w:p w14:paraId="064B2C5E" w14:textId="34CF7792" w:rsidR="00EC5895"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Optimized </w:t>
      </w:r>
      <w:r w:rsidRPr="0020506A">
        <w:rPr>
          <w:rFonts w:ascii="Calibri" w:hAnsi="Calibri" w:cs="Calibri"/>
          <w:b/>
          <w:bCs/>
          <w:sz w:val="22"/>
          <w:szCs w:val="22"/>
        </w:rPr>
        <w:t>DFW</w:t>
      </w:r>
      <w:r w:rsidRPr="0020506A">
        <w:rPr>
          <w:rFonts w:ascii="Calibri" w:hAnsi="Calibri" w:cs="Calibri"/>
          <w:sz w:val="22"/>
          <w:szCs w:val="22"/>
        </w:rPr>
        <w:t xml:space="preserve"> (Distributed Firewall) rulesets by reorganizing groups, objects, and tags, resulting in faster rule evaluation and cleaner policy structure for operations teams.</w:t>
      </w:r>
    </w:p>
    <w:p w14:paraId="647B05D6" w14:textId="77777777" w:rsidR="0065777B" w:rsidRPr="0065777B" w:rsidRDefault="0065777B" w:rsidP="004F179B">
      <w:pPr>
        <w:pStyle w:val="ListParagraph"/>
        <w:numPr>
          <w:ilvl w:val="0"/>
          <w:numId w:val="2"/>
        </w:numPr>
        <w:spacing w:after="240" w:line="240" w:lineRule="auto"/>
        <w:jc w:val="both"/>
        <w:textAlignment w:val="auto"/>
      </w:pPr>
      <w:r w:rsidRPr="0065777B">
        <w:rPr>
          <w:rFonts w:ascii="Calibri" w:hAnsi="Calibri" w:cs="Calibri"/>
          <w:sz w:val="22"/>
          <w:szCs w:val="22"/>
        </w:rPr>
        <w:t xml:space="preserve">Led the migration of routing protocols to </w:t>
      </w:r>
      <w:r w:rsidRPr="0065777B">
        <w:rPr>
          <w:rFonts w:ascii="Calibri" w:hAnsi="Calibri" w:cs="Calibri"/>
          <w:b/>
          <w:bCs/>
          <w:sz w:val="22"/>
          <w:szCs w:val="22"/>
        </w:rPr>
        <w:t xml:space="preserve">Cisco Firepower </w:t>
      </w:r>
      <w:r w:rsidRPr="00534D49">
        <w:rPr>
          <w:rFonts w:ascii="Calibri" w:hAnsi="Calibri" w:cs="Calibri"/>
          <w:sz w:val="22"/>
          <w:szCs w:val="22"/>
        </w:rPr>
        <w:t>platform</w:t>
      </w:r>
      <w:r w:rsidRPr="0065777B">
        <w:rPr>
          <w:rFonts w:ascii="Calibri" w:hAnsi="Calibri" w:cs="Calibri"/>
          <w:sz w:val="22"/>
          <w:szCs w:val="22"/>
        </w:rPr>
        <w:t>, designing and implementing OSPF configurations and authentication to ensure secure, seamless traffic flow.</w:t>
      </w:r>
    </w:p>
    <w:p w14:paraId="3B82B7A5" w14:textId="26BA0995" w:rsidR="007F462A" w:rsidRPr="007F462A" w:rsidRDefault="007F462A"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Pr="0020506A">
        <w:rPr>
          <w:rFonts w:ascii="Calibri" w:hAnsi="Calibri" w:cs="Calibri"/>
          <w:sz w:val="22"/>
          <w:szCs w:val="22"/>
        </w:rPr>
        <w:t>Web Application Firewall</w:t>
      </w:r>
      <w:r w:rsidRPr="00483D16">
        <w:rPr>
          <w:rFonts w:ascii="Calibri" w:hAnsi="Calibri" w:cs="Calibri"/>
          <w:b/>
          <w:bCs/>
          <w:sz w:val="22"/>
          <w:szCs w:val="22"/>
        </w:rPr>
        <w:t xml:space="preserve"> </w:t>
      </w:r>
      <w:r w:rsidRPr="0020506A">
        <w:rPr>
          <w:rFonts w:ascii="Calibri" w:hAnsi="Calibri" w:cs="Calibri"/>
          <w:sz w:val="22"/>
          <w:szCs w:val="22"/>
        </w:rPr>
        <w:t>(WAF)</w:t>
      </w:r>
      <w:r w:rsidRPr="0037784D">
        <w:rPr>
          <w:rFonts w:ascii="Calibri" w:hAnsi="Calibri" w:cs="Calibri"/>
          <w:sz w:val="22"/>
          <w:szCs w:val="22"/>
        </w:rPr>
        <w:t xml:space="preserve"> and Bot Manager were put into place to improve defense against automated threats and OWASP vulnerabilities. </w:t>
      </w:r>
    </w:p>
    <w:p w14:paraId="7FA623E5" w14:textId="0BDBB6F4" w:rsidR="004F54FD" w:rsidRPr="0020506A" w:rsidRDefault="00F94568"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Citrix NetScaler</w:t>
      </w:r>
      <w:r w:rsidRPr="00F94568">
        <w:rPr>
          <w:rFonts w:ascii="Calibri" w:hAnsi="Calibri" w:cs="Calibri"/>
          <w:sz w:val="22"/>
          <w:szCs w:val="22"/>
        </w:rPr>
        <w:t xml:space="preserve"> </w:t>
      </w:r>
      <w:r w:rsidRPr="00483D16">
        <w:rPr>
          <w:rFonts w:ascii="Calibri" w:hAnsi="Calibri" w:cs="Calibri"/>
          <w:b/>
          <w:bCs/>
          <w:sz w:val="22"/>
          <w:szCs w:val="22"/>
        </w:rPr>
        <w:t>WAF</w:t>
      </w:r>
      <w:r w:rsidRPr="00F94568">
        <w:rPr>
          <w:rFonts w:ascii="Calibri" w:hAnsi="Calibri" w:cs="Calibri"/>
          <w:sz w:val="22"/>
          <w:szCs w:val="22"/>
        </w:rPr>
        <w:t xml:space="preserve"> implementation was carried out for enhancing web application protection against known vulnerabilities and threats to elevate security posture.</w:t>
      </w:r>
      <w:r w:rsidR="004F54FD" w:rsidRPr="0020506A">
        <w:rPr>
          <w:rFonts w:hAnsi="Symbol"/>
        </w:rPr>
        <w:t xml:space="preserve"> </w:t>
      </w:r>
    </w:p>
    <w:p w14:paraId="321A287C" w14:textId="48899843" w:rsidR="004F54FD"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Implemented </w:t>
      </w:r>
      <w:r w:rsidRPr="00117674">
        <w:rPr>
          <w:rFonts w:ascii="Calibri" w:hAnsi="Calibri" w:cs="Calibri"/>
          <w:b/>
          <w:bCs/>
          <w:sz w:val="22"/>
          <w:szCs w:val="22"/>
        </w:rPr>
        <w:t xml:space="preserve">F5 BIG-IP </w:t>
      </w:r>
      <w:r w:rsidR="00117674">
        <w:rPr>
          <w:rFonts w:ascii="Calibri" w:hAnsi="Calibri" w:cs="Calibri"/>
          <w:b/>
          <w:bCs/>
          <w:sz w:val="22"/>
          <w:szCs w:val="22"/>
        </w:rPr>
        <w:t>G</w:t>
      </w:r>
      <w:r w:rsidRPr="00117674">
        <w:rPr>
          <w:rFonts w:ascii="Calibri" w:hAnsi="Calibri" w:cs="Calibri"/>
          <w:b/>
          <w:bCs/>
          <w:sz w:val="22"/>
          <w:szCs w:val="22"/>
        </w:rPr>
        <w:t>TM</w:t>
      </w:r>
      <w:r w:rsidRPr="004F54FD">
        <w:rPr>
          <w:rFonts w:ascii="Calibri" w:hAnsi="Calibri" w:cs="Calibri"/>
          <w:sz w:val="22"/>
          <w:szCs w:val="22"/>
        </w:rPr>
        <w:t xml:space="preserve"> configurations to balance application traffic across multiple data centers, ensuring high availability and consistent end-user performance.</w:t>
      </w:r>
    </w:p>
    <w:p w14:paraId="277530A5" w14:textId="4DC16A17" w:rsidR="00953D75"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Configured </w:t>
      </w:r>
      <w:r w:rsidRPr="00117674">
        <w:rPr>
          <w:rFonts w:ascii="Calibri" w:hAnsi="Calibri" w:cs="Calibri"/>
          <w:b/>
          <w:bCs/>
          <w:sz w:val="22"/>
          <w:szCs w:val="22"/>
        </w:rPr>
        <w:t>A10 Thunder ADC</w:t>
      </w:r>
      <w:r w:rsidRPr="004F54FD">
        <w:rPr>
          <w:rFonts w:ascii="Calibri" w:hAnsi="Calibri" w:cs="Calibri"/>
          <w:sz w:val="22"/>
          <w:szCs w:val="22"/>
        </w:rPr>
        <w:t xml:space="preserve"> policies for Layer 4–7 load balancing, leveraging advanced features like </w:t>
      </w:r>
      <w:proofErr w:type="spellStart"/>
      <w:r w:rsidRPr="004F54FD">
        <w:rPr>
          <w:rFonts w:ascii="Calibri" w:hAnsi="Calibri" w:cs="Calibri"/>
          <w:sz w:val="22"/>
          <w:szCs w:val="22"/>
        </w:rPr>
        <w:t>aFleX</w:t>
      </w:r>
      <w:proofErr w:type="spellEnd"/>
      <w:r w:rsidRPr="004F54FD">
        <w:rPr>
          <w:rFonts w:ascii="Calibri" w:hAnsi="Calibri" w:cs="Calibri"/>
          <w:sz w:val="22"/>
          <w:szCs w:val="22"/>
        </w:rPr>
        <w:t xml:space="preserve"> scripting and Global Server Load Balancing (GSLB) for geographic redundancy.</w:t>
      </w:r>
    </w:p>
    <w:p w14:paraId="6CD61971" w14:textId="14B29696" w:rsidR="001D05F2" w:rsidRDefault="001D05F2" w:rsidP="008C23D7">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Infoblox APIs</w:t>
      </w:r>
      <w:r w:rsidRPr="0037784D">
        <w:rPr>
          <w:rFonts w:ascii="Calibri" w:hAnsi="Calibri" w:cs="Calibri"/>
          <w:sz w:val="22"/>
          <w:szCs w:val="22"/>
        </w:rPr>
        <w:t xml:space="preserve"> and Ansible, implementing high availability, monitoring services, and ensuring compliance</w:t>
      </w:r>
      <w:r>
        <w:rPr>
          <w:rFonts w:ascii="Calibri" w:hAnsi="Calibri" w:cs="Calibri"/>
          <w:sz w:val="22"/>
          <w:szCs w:val="22"/>
        </w:rPr>
        <w:t>.</w:t>
      </w:r>
    </w:p>
    <w:p w14:paraId="3F61398B" w14:textId="1B133C41" w:rsidR="00FC4B49" w:rsidRPr="00FC4B49" w:rsidRDefault="00FC4B49" w:rsidP="008C23D7">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 xml:space="preserve">Python </w:t>
      </w:r>
      <w:r w:rsidRPr="00FC4B49">
        <w:rPr>
          <w:rFonts w:ascii="Calibri" w:hAnsi="Calibri" w:cs="Calibri"/>
          <w:sz w:val="22"/>
          <w:szCs w:val="22"/>
        </w:rPr>
        <w:t>and</w:t>
      </w:r>
      <w:r w:rsidR="0020506A">
        <w:rPr>
          <w:rFonts w:ascii="Calibri" w:hAnsi="Calibri" w:cs="Calibri"/>
          <w:b/>
          <w:bCs/>
          <w:sz w:val="22"/>
          <w:szCs w:val="22"/>
        </w:rPr>
        <w:t xml:space="preserve"> </w:t>
      </w:r>
      <w:r w:rsidRPr="00FC4B49">
        <w:rPr>
          <w:rFonts w:ascii="Calibri" w:hAnsi="Calibri" w:cs="Calibri"/>
          <w:b/>
          <w:bCs/>
          <w:sz w:val="22"/>
          <w:szCs w:val="22"/>
        </w:rPr>
        <w:t>Ansible</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8C23D7">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933AF3">
        <w:rPr>
          <w:rFonts w:ascii="Calibri" w:hAnsi="Calibri" w:cs="Calibri"/>
          <w:b/>
          <w:bCs/>
          <w:sz w:val="22"/>
          <w:szCs w:val="22"/>
        </w:rPr>
        <w:t xml:space="preserve">Terraform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7DE05D5" w14:textId="77777777" w:rsidR="00381069" w:rsidRPr="00381069" w:rsidRDefault="0090210B" w:rsidP="008C23D7">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8F443E">
        <w:rPr>
          <w:rStyle w:val="Strong"/>
          <w:rFonts w:ascii="Calibri" w:eastAsiaTheme="majorEastAsia" w:hAnsi="Calibri" w:cs="Calibri"/>
          <w:sz w:val="22"/>
          <w:szCs w:val="22"/>
        </w:rPr>
        <w:t>Arista Cloud</w:t>
      </w:r>
      <w:r w:rsidR="006A3376">
        <w:rPr>
          <w:rStyle w:val="Strong"/>
          <w:rFonts w:ascii="Calibri" w:eastAsiaTheme="majorEastAsia" w:hAnsi="Calibri" w:cs="Calibri"/>
          <w:sz w:val="22"/>
          <w:szCs w:val="22"/>
        </w:rPr>
        <w:t xml:space="preserve"> </w:t>
      </w:r>
      <w:r w:rsidRPr="008F443E">
        <w:rPr>
          <w:rStyle w:val="Strong"/>
          <w:rFonts w:ascii="Calibri" w:eastAsiaTheme="majorEastAsia" w:hAnsi="Calibri" w:cs="Calibri"/>
          <w:sz w:val="22"/>
          <w:szCs w:val="22"/>
        </w:rPr>
        <w:t xml:space="preserve">Vision Portal </w:t>
      </w:r>
      <w:r w:rsidRPr="008F443E">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00381069" w:rsidRPr="00381069">
        <w:rPr>
          <w:rFonts w:hAnsi="Symbol"/>
        </w:rPr>
        <w:t xml:space="preserve"> </w:t>
      </w:r>
    </w:p>
    <w:p w14:paraId="4E9E312F" w14:textId="27E6FDA7" w:rsidR="008F443E" w:rsidRPr="00381069" w:rsidRDefault="00381069" w:rsidP="008C23D7">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235F1B16" w14:textId="77777777" w:rsidR="008F443E" w:rsidRPr="008F443E" w:rsidRDefault="0090210B" w:rsidP="008C23D7">
      <w:pPr>
        <w:pStyle w:val="ListParagraph"/>
        <w:numPr>
          <w:ilvl w:val="0"/>
          <w:numId w:val="2"/>
        </w:numPr>
        <w:spacing w:after="240" w:line="240" w:lineRule="auto"/>
        <w:jc w:val="both"/>
        <w:textAlignment w:val="auto"/>
      </w:pPr>
      <w:r w:rsidRPr="008F443E">
        <w:rPr>
          <w:rFonts w:ascii="Calibri" w:hAnsi="Calibri" w:cs="Calibri"/>
          <w:sz w:val="22"/>
          <w:szCs w:val="22"/>
        </w:rPr>
        <w:t xml:space="preserve">Conducted </w:t>
      </w:r>
      <w:r w:rsidRPr="008F443E">
        <w:rPr>
          <w:rStyle w:val="Strong"/>
          <w:rFonts w:ascii="Calibri" w:eastAsiaTheme="majorEastAsia" w:hAnsi="Calibri" w:cs="Calibri"/>
          <w:b w:val="0"/>
          <w:bCs w:val="0"/>
          <w:sz w:val="22"/>
          <w:szCs w:val="22"/>
        </w:rPr>
        <w:t>security incident investigations</w:t>
      </w:r>
      <w:r w:rsidRPr="008F443E">
        <w:rPr>
          <w:rFonts w:ascii="Calibri" w:hAnsi="Calibri" w:cs="Calibri"/>
          <w:sz w:val="22"/>
          <w:szCs w:val="22"/>
        </w:rPr>
        <w:t xml:space="preserve"> and remediation analysis, while integrating </w:t>
      </w:r>
      <w:r w:rsidRPr="008F443E">
        <w:rPr>
          <w:rStyle w:val="Strong"/>
          <w:rFonts w:ascii="Calibri" w:eastAsiaTheme="majorEastAsia" w:hAnsi="Calibri" w:cs="Calibri"/>
          <w:sz w:val="22"/>
          <w:szCs w:val="22"/>
        </w:rPr>
        <w:t xml:space="preserve">Azure Active Directory </w:t>
      </w:r>
      <w:r w:rsidRPr="008F443E">
        <w:rPr>
          <w:rStyle w:val="Strong"/>
          <w:rFonts w:ascii="Calibri" w:eastAsiaTheme="majorEastAsia" w:hAnsi="Calibri" w:cs="Calibri"/>
          <w:b w:val="0"/>
          <w:bCs w:val="0"/>
          <w:sz w:val="22"/>
          <w:szCs w:val="22"/>
        </w:rPr>
        <w:t xml:space="preserve">authentication with </w:t>
      </w:r>
      <w:r w:rsidRPr="00511CC6">
        <w:rPr>
          <w:rStyle w:val="Strong"/>
          <w:rFonts w:ascii="Calibri" w:eastAsiaTheme="majorEastAsia" w:hAnsi="Calibri" w:cs="Calibri"/>
          <w:sz w:val="22"/>
          <w:szCs w:val="22"/>
        </w:rPr>
        <w:t>Zscaler</w:t>
      </w:r>
      <w:r w:rsidRPr="008F443E">
        <w:rPr>
          <w:rFonts w:ascii="Calibri" w:hAnsi="Calibri" w:cs="Calibri"/>
          <w:sz w:val="22"/>
          <w:szCs w:val="22"/>
        </w:rPr>
        <w:t xml:space="preserve"> to strengthen secure access controls.</w:t>
      </w:r>
    </w:p>
    <w:p w14:paraId="5C2C7B34" w14:textId="3A427A6B" w:rsidR="0090210B" w:rsidRPr="008F443E" w:rsidRDefault="0090210B" w:rsidP="001210E4">
      <w:pPr>
        <w:pStyle w:val="ListParagraph"/>
        <w:numPr>
          <w:ilvl w:val="0"/>
          <w:numId w:val="2"/>
        </w:numPr>
        <w:spacing w:after="240" w:line="240" w:lineRule="auto"/>
        <w:jc w:val="both"/>
        <w:textAlignment w:val="auto"/>
      </w:pPr>
      <w:r w:rsidRPr="008F443E">
        <w:rPr>
          <w:rFonts w:ascii="Calibri" w:hAnsi="Calibri" w:cs="Calibri"/>
          <w:sz w:val="22"/>
          <w:szCs w:val="22"/>
        </w:rPr>
        <w:lastRenderedPageBreak/>
        <w:t xml:space="preserve">Deployed and managed </w:t>
      </w:r>
      <w:r w:rsidRPr="008F443E">
        <w:rPr>
          <w:rStyle w:val="Strong"/>
          <w:rFonts w:ascii="Calibri" w:eastAsiaTheme="majorEastAsia" w:hAnsi="Calibri" w:cs="Calibri"/>
          <w:sz w:val="22"/>
          <w:szCs w:val="22"/>
        </w:rPr>
        <w:t>Aviatrix CoPilot</w:t>
      </w:r>
      <w:r w:rsidRPr="008F443E">
        <w:rPr>
          <w:rFonts w:ascii="Calibri" w:hAnsi="Calibri" w:cs="Calibri"/>
          <w:sz w:val="22"/>
          <w:szCs w:val="22"/>
        </w:rPr>
        <w:t xml:space="preserve"> across hybrid cloud environments to deliver </w:t>
      </w:r>
      <w:r w:rsidRPr="008F443E">
        <w:rPr>
          <w:rStyle w:val="Strong"/>
          <w:rFonts w:ascii="Calibri" w:eastAsiaTheme="majorEastAsia" w:hAnsi="Calibri" w:cs="Calibri"/>
          <w:b w:val="0"/>
          <w:bCs w:val="0"/>
          <w:sz w:val="22"/>
          <w:szCs w:val="22"/>
        </w:rPr>
        <w:t>topology mapping, real-time visibility, and advanced traffic analytics</w:t>
      </w:r>
      <w:r w:rsidRPr="008F443E">
        <w:rPr>
          <w:rFonts w:ascii="Calibri" w:hAnsi="Calibri" w:cs="Calibri"/>
          <w:sz w:val="22"/>
          <w:szCs w:val="22"/>
        </w:rPr>
        <w:t xml:space="preserve"> for improved network performance and security posture.</w:t>
      </w:r>
    </w:p>
    <w:p w14:paraId="26724EDD" w14:textId="77777777"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Developed and implemented disaster recovery strategies using AWS services such as </w:t>
      </w:r>
      <w:r w:rsidRPr="00735CBB">
        <w:rPr>
          <w:rFonts w:ascii="Calibri" w:hAnsi="Calibri" w:cs="Calibri"/>
          <w:b/>
          <w:bCs/>
          <w:sz w:val="22"/>
          <w:szCs w:val="22"/>
        </w:rPr>
        <w:t>AWS Backup</w:t>
      </w:r>
      <w:r w:rsidRPr="00735CBB">
        <w:rPr>
          <w:rFonts w:ascii="Calibri" w:hAnsi="Calibri" w:cs="Calibri"/>
          <w:sz w:val="22"/>
          <w:szCs w:val="22"/>
        </w:rPr>
        <w:t>, Storage Gateway, and Glacier to ensure data integrity and resilience.</w:t>
      </w:r>
    </w:p>
    <w:p w14:paraId="5A0900D8" w14:textId="2973AE9E"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Engineered scalable and fault-tolerant AWS architectures, leveraging services like </w:t>
      </w:r>
      <w:r w:rsidRPr="00735CBB">
        <w:rPr>
          <w:rFonts w:ascii="Calibri" w:hAnsi="Calibri" w:cs="Calibri"/>
          <w:b/>
          <w:bCs/>
          <w:sz w:val="22"/>
          <w:szCs w:val="22"/>
        </w:rPr>
        <w:t>VPC, EC2, S3, RDS, IAM</w:t>
      </w:r>
      <w:r w:rsidRPr="00735CBB">
        <w:rPr>
          <w:rFonts w:ascii="Calibri" w:hAnsi="Calibri" w:cs="Calibri"/>
          <w:sz w:val="22"/>
          <w:szCs w:val="22"/>
        </w:rPr>
        <w:t>, Route 53, and CloudFormation to design and deploy robust cloud solutions.</w:t>
      </w:r>
    </w:p>
    <w:p w14:paraId="46AEA7A6" w14:textId="77777777" w:rsidR="001210E4" w:rsidRPr="001210E4" w:rsidRDefault="007F462A" w:rsidP="001210E4">
      <w:pPr>
        <w:pStyle w:val="ListParagraph"/>
        <w:numPr>
          <w:ilvl w:val="0"/>
          <w:numId w:val="2"/>
        </w:numPr>
        <w:spacing w:after="240" w:line="240" w:lineRule="auto"/>
        <w:jc w:val="both"/>
        <w:textAlignment w:val="auto"/>
      </w:pPr>
      <w:r w:rsidRPr="0037784D">
        <w:rPr>
          <w:rFonts w:ascii="Calibri" w:hAnsi="Calibri" w:cs="Calibri"/>
          <w:sz w:val="22"/>
          <w:szCs w:val="22"/>
        </w:rPr>
        <w:t xml:space="preserve">Configured and managed 802.1X authentication and </w:t>
      </w:r>
      <w:r w:rsidRPr="00483D16">
        <w:rPr>
          <w:rFonts w:ascii="Calibri" w:hAnsi="Calibri" w:cs="Calibri"/>
          <w:b/>
          <w:bCs/>
          <w:sz w:val="22"/>
          <w:szCs w:val="22"/>
        </w:rPr>
        <w:t>Aruba ClearPass</w:t>
      </w:r>
      <w:r w:rsidRPr="0037784D">
        <w:rPr>
          <w:rFonts w:ascii="Calibri" w:hAnsi="Calibri" w:cs="Calibri"/>
          <w:sz w:val="22"/>
          <w:szCs w:val="22"/>
        </w:rPr>
        <w:t>, enhancing network security and user access control through policy-based enforcement.</w:t>
      </w:r>
      <w:r w:rsidR="001210E4" w:rsidRPr="001210E4">
        <w:rPr>
          <w:rFonts w:ascii="Calibri" w:hAnsi="Calibri" w:cs="Calibri"/>
          <w:sz w:val="22"/>
          <w:szCs w:val="22"/>
        </w:rPr>
        <w:t xml:space="preserve"> </w:t>
      </w:r>
    </w:p>
    <w:p w14:paraId="6ACD47ED" w14:textId="6DBEAAE3" w:rsidR="007F462A" w:rsidRPr="007F462A" w:rsidRDefault="001210E4" w:rsidP="001210E4">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and maintained Cisco Meraki infrastructure and </w:t>
      </w:r>
      <w:r w:rsidRPr="005E0999">
        <w:rPr>
          <w:rFonts w:ascii="Calibri" w:hAnsi="Calibri" w:cs="Calibri"/>
          <w:b/>
          <w:bCs/>
          <w:sz w:val="22"/>
          <w:szCs w:val="22"/>
        </w:rPr>
        <w:t>Aruba WLAN</w:t>
      </w:r>
      <w:r w:rsidRPr="005E0999">
        <w:rPr>
          <w:rFonts w:ascii="Calibri" w:hAnsi="Calibri" w:cs="Calibri"/>
          <w:sz w:val="22"/>
          <w:szCs w:val="22"/>
        </w:rPr>
        <w:t xml:space="preserve"> systems, guaranteeing smooth network integration and high-performance wireless connectivity. </w:t>
      </w:r>
    </w:p>
    <w:p w14:paraId="18BCCF68" w14:textId="57F5A880"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F94568">
        <w:rPr>
          <w:rFonts w:ascii="Calibri" w:hAnsi="Calibri" w:cs="Calibri"/>
          <w:sz w:val="22"/>
          <w:szCs w:val="22"/>
        </w:rPr>
        <w:t>EIGRP routing mechanisms for efficient route propagation, loop prevention, and fast convergence within enterprise networks.</w:t>
      </w:r>
    </w:p>
    <w:p w14:paraId="1FDEECE3" w14:textId="77777777" w:rsidR="005E0999" w:rsidRPr="005E0999" w:rsidRDefault="00735CB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Configured BGP peering with remote ASNs on </w:t>
      </w:r>
      <w:r w:rsidRPr="00735CBB">
        <w:rPr>
          <w:rFonts w:ascii="Calibri" w:hAnsi="Calibri" w:cs="Calibri"/>
          <w:b/>
          <w:bCs/>
          <w:sz w:val="22"/>
          <w:szCs w:val="22"/>
        </w:rPr>
        <w:t>Arista 7500R</w:t>
      </w:r>
      <w:r w:rsidRPr="00735CBB">
        <w:rPr>
          <w:rFonts w:ascii="Calibri" w:hAnsi="Calibri" w:cs="Calibri"/>
          <w:sz w:val="22"/>
          <w:szCs w:val="22"/>
        </w:rPr>
        <w:t xml:space="preserve"> Series switches to enhance network resilience and optimize inbound and outbound traffic paths.</w:t>
      </w:r>
      <w:r w:rsidR="005E0999" w:rsidRPr="005E0999">
        <w:t xml:space="preserve"> </w:t>
      </w:r>
    </w:p>
    <w:p w14:paraId="280D319B" w14:textId="463282DA" w:rsidR="00735CBB" w:rsidRDefault="005E0999" w:rsidP="00F45A47">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5E0999">
        <w:rPr>
          <w:rFonts w:ascii="Calibri" w:hAnsi="Calibri" w:cs="Calibri"/>
          <w:b/>
          <w:bCs/>
          <w:sz w:val="22"/>
          <w:szCs w:val="22"/>
        </w:rPr>
        <w:t xml:space="preserve">Wireshark </w:t>
      </w:r>
      <w:r w:rsidRPr="00035ABF">
        <w:rPr>
          <w:rFonts w:ascii="Calibri" w:hAnsi="Calibri" w:cs="Calibri"/>
          <w:sz w:val="22"/>
          <w:szCs w:val="22"/>
        </w:rPr>
        <w:t>and</w:t>
      </w:r>
      <w:r w:rsidRPr="005E0999">
        <w:rPr>
          <w:rFonts w:ascii="Calibri" w:hAnsi="Calibri" w:cs="Calibri"/>
          <w:b/>
          <w:bCs/>
          <w:sz w:val="22"/>
          <w:szCs w:val="22"/>
        </w:rPr>
        <w:t xml:space="preserve"> Thousand</w:t>
      </w:r>
      <w:r>
        <w:rPr>
          <w:rFonts w:ascii="Calibri" w:hAnsi="Calibri" w:cs="Calibri"/>
          <w:b/>
          <w:bCs/>
          <w:sz w:val="22"/>
          <w:szCs w:val="22"/>
        </w:rPr>
        <w:t xml:space="preserve"> </w:t>
      </w:r>
      <w:r w:rsidRPr="005E0999">
        <w:rPr>
          <w:rFonts w:ascii="Calibri" w:hAnsi="Calibri" w:cs="Calibri"/>
          <w:b/>
          <w:bCs/>
          <w:sz w:val="22"/>
          <w:szCs w:val="22"/>
        </w:rPr>
        <w:t>Eyes</w:t>
      </w:r>
      <w:r w:rsidRPr="005E0999">
        <w:rPr>
          <w:rFonts w:ascii="Calibri" w:hAnsi="Calibri" w:cs="Calibri"/>
          <w:sz w:val="22"/>
          <w:szCs w:val="22"/>
        </w:rPr>
        <w:t xml:space="preserve"> for deep packet inspection and path visualization to isolate latency, jitter, and packet-loss incidents in distributed networks.</w:t>
      </w:r>
    </w:p>
    <w:p w14:paraId="32D92CFA" w14:textId="77777777" w:rsidR="0037784D" w:rsidRPr="00FE55B0" w:rsidRDefault="0037784D" w:rsidP="00F45A47">
      <w:pPr>
        <w:pStyle w:val="ListParagraph"/>
        <w:numPr>
          <w:ilvl w:val="0"/>
          <w:numId w:val="2"/>
        </w:numPr>
        <w:spacing w:after="240" w:line="240" w:lineRule="auto"/>
        <w:jc w:val="both"/>
        <w:textAlignment w:val="auto"/>
      </w:pPr>
      <w:r w:rsidRPr="0037784D">
        <w:rPr>
          <w:rFonts w:ascii="Calibri" w:hAnsi="Calibri" w:cs="Calibri"/>
          <w:sz w:val="22"/>
          <w:szCs w:val="22"/>
        </w:rPr>
        <w:t xml:space="preserve">Enhanced alerting, dashboard visibility, and performance analysis by configuring and optimizing </w:t>
      </w:r>
      <w:r w:rsidRPr="00124FEB">
        <w:rPr>
          <w:rFonts w:ascii="Calibri" w:hAnsi="Calibri" w:cs="Calibri"/>
          <w:b/>
          <w:bCs/>
          <w:sz w:val="22"/>
          <w:szCs w:val="22"/>
        </w:rPr>
        <w:t>Datadog</w:t>
      </w:r>
      <w:r w:rsidRPr="0037784D">
        <w:rPr>
          <w:rFonts w:ascii="Calibri" w:hAnsi="Calibri" w:cs="Calibri"/>
          <w:sz w:val="22"/>
          <w:szCs w:val="22"/>
        </w:rPr>
        <w:t xml:space="preserve"> monitoring for infrastructure and apps. </w:t>
      </w:r>
    </w:p>
    <w:p w14:paraId="4FFB1460" w14:textId="77777777"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E0999">
        <w:rPr>
          <w:rFonts w:ascii="Calibri" w:hAnsi="Calibri" w:cs="Calibri"/>
          <w:b/>
          <w:bCs/>
          <w:sz w:val="22"/>
          <w:szCs w:val="22"/>
        </w:rPr>
        <w:t>SolarWinds 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792730D6" w14:textId="698B19B3"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Built </w:t>
      </w:r>
      <w:r w:rsidRPr="0096334A">
        <w:rPr>
          <w:rFonts w:ascii="Calibri" w:hAnsi="Calibri" w:cs="Calibri"/>
          <w:sz w:val="22"/>
          <w:szCs w:val="22"/>
        </w:rPr>
        <w:t>custom dashboards and SLA-driven alert frameworks</w:t>
      </w:r>
      <w:r w:rsidRPr="005E0999">
        <w:rPr>
          <w:rFonts w:ascii="Calibri" w:hAnsi="Calibri" w:cs="Calibri"/>
          <w:sz w:val="22"/>
          <w:szCs w:val="22"/>
        </w:rPr>
        <w:t xml:space="preserve"> in SolarWinds and </w:t>
      </w:r>
      <w:r w:rsidRPr="0096334A">
        <w:rPr>
          <w:rFonts w:ascii="Calibri" w:hAnsi="Calibri" w:cs="Calibri"/>
          <w:b/>
          <w:bCs/>
          <w:sz w:val="22"/>
          <w:szCs w:val="22"/>
        </w:rPr>
        <w:t>Logic</w:t>
      </w:r>
      <w:r w:rsidR="0096334A" w:rsidRPr="0096334A">
        <w:rPr>
          <w:rFonts w:ascii="Calibri" w:hAnsi="Calibri" w:cs="Calibri"/>
          <w:b/>
          <w:bCs/>
          <w:sz w:val="22"/>
          <w:szCs w:val="22"/>
        </w:rPr>
        <w:t xml:space="preserve"> </w:t>
      </w:r>
      <w:r w:rsidRPr="0096334A">
        <w:rPr>
          <w:rFonts w:ascii="Calibri" w:hAnsi="Calibri" w:cs="Calibri"/>
          <w:b/>
          <w:bCs/>
          <w:sz w:val="22"/>
          <w:szCs w:val="22"/>
        </w:rPr>
        <w:t>Monitor</w:t>
      </w:r>
      <w:r w:rsidRPr="005E0999">
        <w:rPr>
          <w:rFonts w:ascii="Calibri" w:hAnsi="Calibri" w:cs="Calibri"/>
          <w:sz w:val="22"/>
          <w:szCs w:val="22"/>
        </w:rPr>
        <w:t>, aligning performance metrics with real-time operational KPIs for proactive service management.</w:t>
      </w:r>
    </w:p>
    <w:p w14:paraId="62B5A395" w14:textId="77777777" w:rsidR="00FA50B0" w:rsidRDefault="00FA50B0" w:rsidP="00F45A47">
      <w:pPr>
        <w:pStyle w:val="ListParagraph"/>
        <w:numPr>
          <w:ilvl w:val="0"/>
          <w:numId w:val="2"/>
        </w:numPr>
        <w:spacing w:line="240" w:lineRule="auto"/>
        <w:jc w:val="both"/>
        <w:textAlignment w:val="auto"/>
        <w:rPr>
          <w:rFonts w:ascii="Calibri" w:hAnsi="Calibri" w:cs="Calibri"/>
          <w:sz w:val="22"/>
          <w:szCs w:val="22"/>
        </w:rPr>
      </w:pPr>
      <w:r w:rsidRPr="00FA50B0">
        <w:rPr>
          <w:rFonts w:ascii="Calibri" w:hAnsi="Calibri" w:cs="Calibri"/>
          <w:sz w:val="22"/>
          <w:szCs w:val="22"/>
        </w:rPr>
        <w:t xml:space="preserve">Developed </w:t>
      </w:r>
      <w:r w:rsidRPr="00483D16">
        <w:rPr>
          <w:rFonts w:ascii="Calibri" w:hAnsi="Calibri" w:cs="Calibri"/>
          <w:b/>
          <w:bCs/>
          <w:sz w:val="22"/>
          <w:szCs w:val="22"/>
        </w:rPr>
        <w:t>IPv4 and IPv6</w:t>
      </w:r>
      <w:r w:rsidRPr="00FA50B0">
        <w:rPr>
          <w:rFonts w:ascii="Calibri" w:hAnsi="Calibri" w:cs="Calibri"/>
          <w:sz w:val="22"/>
          <w:szCs w:val="22"/>
        </w:rPr>
        <w:t xml:space="preserve"> dual-stack deployment methodologies for scalable enterprise networks using TCP/IP addressing schemes. </w:t>
      </w:r>
    </w:p>
    <w:p w14:paraId="69D8603A" w14:textId="77777777" w:rsidR="0013071C" w:rsidRDefault="0013071C" w:rsidP="00F45A47">
      <w:pPr>
        <w:pStyle w:val="ListParagraph"/>
        <w:numPr>
          <w:ilvl w:val="0"/>
          <w:numId w:val="2"/>
        </w:numPr>
        <w:spacing w:line="240" w:lineRule="auto"/>
        <w:jc w:val="both"/>
        <w:textAlignment w:val="auto"/>
        <w:rPr>
          <w:rFonts w:ascii="Calibri" w:hAnsi="Calibri" w:cs="Calibri"/>
          <w:sz w:val="22"/>
          <w:szCs w:val="22"/>
        </w:rPr>
      </w:pPr>
      <w:r w:rsidRPr="0013071C">
        <w:rPr>
          <w:rFonts w:ascii="Calibri" w:hAnsi="Calibri" w:cs="Calibri"/>
          <w:sz w:val="22"/>
          <w:szCs w:val="22"/>
        </w:rPr>
        <w:t>Configured and deployed Juniper devices, including MX480, EX8200, EX4500, EX4200, and SRX5800, ensuring network performance, scalability, and adherence to design requirements.</w:t>
      </w:r>
    </w:p>
    <w:p w14:paraId="01E57DB0" w14:textId="77777777" w:rsidR="00F24E44" w:rsidRDefault="00AD6B6F" w:rsidP="00F24E44">
      <w:pPr>
        <w:pStyle w:val="NormalWeb"/>
        <w:numPr>
          <w:ilvl w:val="0"/>
          <w:numId w:val="2"/>
        </w:numPr>
        <w:jc w:val="both"/>
        <w:rPr>
          <w:rFonts w:ascii="Calibri" w:hAnsi="Calibri" w:cs="Calibri"/>
          <w:sz w:val="22"/>
          <w:szCs w:val="22"/>
        </w:rPr>
      </w:pPr>
      <w:r w:rsidRPr="00AD6B6F">
        <w:rPr>
          <w:rFonts w:ascii="Calibri" w:hAnsi="Calibri" w:cs="Calibri"/>
          <w:sz w:val="22"/>
          <w:szCs w:val="22"/>
        </w:rPr>
        <w:t xml:space="preserve">Collaborated with vendors and onsite support teams to </w:t>
      </w:r>
      <w:r w:rsidRPr="004A403A">
        <w:rPr>
          <w:rStyle w:val="Strong"/>
          <w:rFonts w:ascii="Calibri" w:eastAsiaTheme="majorEastAsia" w:hAnsi="Calibri" w:cs="Calibri"/>
          <w:b w:val="0"/>
          <w:bCs w:val="0"/>
          <w:sz w:val="22"/>
          <w:szCs w:val="22"/>
        </w:rPr>
        <w:t>optimize physical deployments</w:t>
      </w:r>
      <w:r w:rsidR="004A403A" w:rsidRPr="004A403A">
        <w:rPr>
          <w:rStyle w:val="Strong"/>
          <w:rFonts w:ascii="Calibri" w:eastAsiaTheme="majorEastAsia" w:hAnsi="Calibri" w:cs="Calibri"/>
          <w:b w:val="0"/>
          <w:bCs w:val="0"/>
          <w:sz w:val="22"/>
          <w:szCs w:val="22"/>
        </w:rPr>
        <w:t xml:space="preserve"> of racking, stacking</w:t>
      </w:r>
      <w:r w:rsidRPr="00AD6B6F">
        <w:rPr>
          <w:rFonts w:ascii="Calibri" w:hAnsi="Calibri" w:cs="Calibri"/>
          <w:sz w:val="22"/>
          <w:szCs w:val="22"/>
        </w:rPr>
        <w:t xml:space="preserve"> and ensure smooth migration or greenfield installations.</w:t>
      </w:r>
    </w:p>
    <w:p w14:paraId="0B10068D" w14:textId="2F985444" w:rsidR="00374C23" w:rsidRPr="00F24E44" w:rsidRDefault="002E25FC" w:rsidP="00F24E44">
      <w:pPr>
        <w:pStyle w:val="NormalWeb"/>
        <w:jc w:val="both"/>
        <w:rPr>
          <w:rStyle w:val="spanjobtitle"/>
          <w:rFonts w:ascii="Calibri" w:hAnsi="Calibri" w:cs="Calibri"/>
          <w:b w:val="0"/>
          <w:bCs w:val="0"/>
          <w:sz w:val="22"/>
          <w:szCs w:val="22"/>
        </w:rPr>
      </w:pPr>
      <w:r w:rsidRPr="00F24E44">
        <w:rPr>
          <w:rFonts w:ascii="Calibri" w:eastAsia="SimSun" w:hAnsi="Calibri" w:cs="Calibri"/>
          <w:b/>
          <w:kern w:val="3"/>
          <w:sz w:val="22"/>
          <w:szCs w:val="22"/>
          <w:lang w:eastAsia="zh-CN" w:bidi="hi-IN"/>
        </w:rPr>
        <w:t>E</w:t>
      </w:r>
      <w:r w:rsidR="00962C78" w:rsidRPr="00F24E44">
        <w:rPr>
          <w:rFonts w:ascii="Calibri" w:eastAsia="SimSun" w:hAnsi="Calibri" w:cs="Calibri"/>
          <w:b/>
          <w:kern w:val="3"/>
          <w:sz w:val="22"/>
          <w:szCs w:val="22"/>
          <w:lang w:eastAsia="zh-CN" w:bidi="hi-IN"/>
        </w:rPr>
        <w:t xml:space="preserve">nvironment: </w:t>
      </w:r>
      <w:r w:rsidR="00962C78" w:rsidRPr="00F24E44">
        <w:rPr>
          <w:rFonts w:ascii="Calibri" w:eastAsia="SimSun" w:hAnsi="Calibri" w:cs="Calibri"/>
          <w:bCs/>
          <w:kern w:val="3"/>
          <w:sz w:val="22"/>
          <w:szCs w:val="22"/>
          <w:lang w:eastAsia="zh-CN" w:bidi="hi-IN"/>
        </w:rPr>
        <w:t>Palo Alto firewall, Cisco Meraki &amp; Viptela SDWAN, F5 Load balancer, AWS, SDN, cisco ACI, Arista, DNAC, and Ansible &amp; python.</w:t>
      </w:r>
    </w:p>
    <w:p w14:paraId="3BABD490" w14:textId="5ADA2B48" w:rsidR="00C07CB8" w:rsidRPr="00EB31C3" w:rsidRDefault="00C07CB8" w:rsidP="00F45A47">
      <w:pPr>
        <w:spacing w:line="240" w:lineRule="auto"/>
        <w:jc w:val="both"/>
        <w:textAlignment w:val="auto"/>
        <w:rPr>
          <w:rFonts w:ascii="Calibri" w:hAnsi="Calibri" w:cs="Calibri"/>
        </w:rPr>
      </w:pPr>
      <w:r w:rsidRPr="00EB31C3">
        <w:rPr>
          <w:rStyle w:val="spanjobtitle"/>
          <w:rFonts w:ascii="Calibri" w:eastAsia="Century Gothic" w:hAnsi="Calibri" w:cs="Calibri"/>
        </w:rPr>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DA68D2">
        <w:rPr>
          <w:rStyle w:val="datesWrapper"/>
          <w:rFonts w:ascii="Calibri" w:eastAsia="Century Gothic" w:hAnsi="Calibri" w:cs="Calibri"/>
          <w:b/>
          <w:bCs/>
        </w:rPr>
        <w:t xml:space="preserve"> </w:t>
      </w:r>
      <w:r w:rsidR="004E49E4" w:rsidRPr="00EB31C3">
        <w:rPr>
          <w:rStyle w:val="datesWrapper"/>
          <w:rFonts w:ascii="Calibri" w:eastAsia="Century Gothic" w:hAnsi="Calibri" w:cs="Calibri"/>
          <w:b/>
          <w:bCs/>
        </w:rPr>
        <w:t xml:space="preserve"> </w:t>
      </w:r>
      <w:r w:rsidR="00BE5696">
        <w:rPr>
          <w:rStyle w:val="span"/>
          <w:rFonts w:ascii="Calibri" w:eastAsia="Century Gothic" w:hAnsi="Calibri" w:cs="Calibri"/>
          <w:b/>
          <w:bCs/>
        </w:rPr>
        <w:t>Dec</w:t>
      </w:r>
      <w:r w:rsidRPr="00EB31C3">
        <w:rPr>
          <w:rStyle w:val="span"/>
          <w:rFonts w:ascii="Calibri" w:eastAsia="Century Gothic" w:hAnsi="Calibri" w:cs="Calibri"/>
          <w:b/>
          <w:bCs/>
        </w:rPr>
        <w:t xml:space="preserve"> 202</w:t>
      </w:r>
      <w:r w:rsidR="00955F99" w:rsidRPr="00EB31C3">
        <w:rPr>
          <w:rStyle w:val="span"/>
          <w:rFonts w:ascii="Calibri" w:eastAsia="Century Gothic" w:hAnsi="Calibri" w:cs="Calibri"/>
          <w:b/>
          <w:bCs/>
        </w:rPr>
        <w:t>3</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Pr="00587405" w:rsidRDefault="00C07CB8" w:rsidP="00F45A47">
      <w:pPr>
        <w:pStyle w:val="spanpaddedline"/>
        <w:spacing w:line="240" w:lineRule="auto"/>
        <w:jc w:val="both"/>
        <w:rPr>
          <w:rFonts w:ascii="Calibri" w:eastAsia="Century Gothic" w:hAnsi="Calibri" w:cs="Calibri"/>
          <w:b/>
          <w:bCs/>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4F9B0C66" w:rsidR="00587405" w:rsidRPr="002E7420" w:rsidRDefault="002E7420" w:rsidP="00F45A47">
      <w:pPr>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159A3F6A" w14:textId="20BA8B5F" w:rsidR="00483D16" w:rsidRDefault="00483D16" w:rsidP="00F45A47">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 xml:space="preserve">Performed Platform, Regression, Performance, and Threat testing on </w:t>
      </w:r>
      <w:r w:rsidRPr="00483D16">
        <w:rPr>
          <w:rFonts w:ascii="Calibri" w:hAnsi="Calibri" w:cs="Calibri"/>
          <w:b/>
          <w:bCs/>
          <w:sz w:val="22"/>
          <w:szCs w:val="22"/>
        </w:rPr>
        <w:t>Palo Alto devices</w:t>
      </w:r>
      <w:r w:rsidRPr="00483D16">
        <w:rPr>
          <w:rFonts w:ascii="Calibri" w:hAnsi="Calibri" w:cs="Calibri"/>
          <w:sz w:val="22"/>
          <w:szCs w:val="22"/>
        </w:rPr>
        <w:t xml:space="preserve"> (PA-5260, M-500, PA-7080, and PA-3220) for each </w:t>
      </w:r>
      <w:r w:rsidRPr="00483D16">
        <w:rPr>
          <w:rFonts w:ascii="Calibri" w:hAnsi="Calibri" w:cs="Calibri"/>
          <w:b/>
          <w:bCs/>
          <w:sz w:val="22"/>
          <w:szCs w:val="22"/>
        </w:rPr>
        <w:t>PAN-OS</w:t>
      </w:r>
      <w:r w:rsidRPr="00483D16">
        <w:rPr>
          <w:rFonts w:ascii="Calibri" w:hAnsi="Calibri" w:cs="Calibri"/>
          <w:sz w:val="22"/>
          <w:szCs w:val="22"/>
        </w:rPr>
        <w:t xml:space="preserve"> version, guaranteeing improved security compliance, </w:t>
      </w:r>
      <w:r w:rsidRPr="008A7BB6">
        <w:rPr>
          <w:rFonts w:ascii="Calibri" w:hAnsi="Calibri" w:cs="Calibri"/>
          <w:b/>
          <w:bCs/>
          <w:sz w:val="22"/>
          <w:szCs w:val="22"/>
        </w:rPr>
        <w:t>2x</w:t>
      </w:r>
      <w:r w:rsidRPr="00483D16">
        <w:rPr>
          <w:rFonts w:ascii="Calibri" w:hAnsi="Calibri" w:cs="Calibri"/>
          <w:sz w:val="22"/>
          <w:szCs w:val="22"/>
        </w:rPr>
        <w:t xml:space="preserve"> issue detection speed, and increased stability across enterprise installations. </w:t>
      </w:r>
    </w:p>
    <w:p w14:paraId="4CA7A6EC" w14:textId="77777777" w:rsidR="00C822F9" w:rsidRDefault="00483D16" w:rsidP="00C822F9">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I</w:t>
      </w:r>
      <w:r w:rsidR="00A10E61">
        <w:rPr>
          <w:rFonts w:ascii="Calibri" w:hAnsi="Calibri" w:cs="Calibri"/>
          <w:sz w:val="22"/>
          <w:szCs w:val="22"/>
        </w:rPr>
        <w:t>mplement</w:t>
      </w:r>
      <w:r w:rsidRPr="00483D16">
        <w:rPr>
          <w:rFonts w:ascii="Calibri" w:hAnsi="Calibri" w:cs="Calibri"/>
          <w:sz w:val="22"/>
          <w:szCs w:val="22"/>
        </w:rPr>
        <w:t xml:space="preserve">ed </w:t>
      </w:r>
      <w:r w:rsidRPr="00483D16">
        <w:rPr>
          <w:rFonts w:ascii="Calibri" w:hAnsi="Calibri" w:cs="Calibri"/>
          <w:b/>
          <w:bCs/>
          <w:sz w:val="22"/>
          <w:szCs w:val="22"/>
        </w:rPr>
        <w:t>Cisco ACI</w:t>
      </w:r>
      <w:r w:rsidRPr="00483D16">
        <w:rPr>
          <w:rFonts w:ascii="Calibri" w:hAnsi="Calibri" w:cs="Calibri"/>
          <w:sz w:val="22"/>
          <w:szCs w:val="22"/>
        </w:rPr>
        <w:t xml:space="preserve"> in datacenters, developing a plan that made advantage of cloud orchestration tools and containerized workloads, which resulted to </w:t>
      </w:r>
      <w:r w:rsidRPr="008A7BB6">
        <w:rPr>
          <w:rFonts w:ascii="Calibri" w:hAnsi="Calibri" w:cs="Calibri"/>
          <w:b/>
          <w:bCs/>
          <w:sz w:val="22"/>
          <w:szCs w:val="22"/>
        </w:rPr>
        <w:t>3x</w:t>
      </w:r>
      <w:r w:rsidRPr="00483D16">
        <w:rPr>
          <w:rFonts w:ascii="Calibri" w:hAnsi="Calibri" w:cs="Calibri"/>
          <w:sz w:val="22"/>
          <w:szCs w:val="22"/>
        </w:rPr>
        <w:t xml:space="preserve"> times faster application deployment cycles and more efficient operations for developers and end users. </w:t>
      </w:r>
    </w:p>
    <w:p w14:paraId="097F2A16" w14:textId="506EFB33" w:rsidR="00483D16" w:rsidRPr="00C822F9" w:rsidRDefault="00C822F9" w:rsidP="00C822F9">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Managing the firewalls, proxy servers, site-to-site and B2B VPNs, </w:t>
      </w:r>
      <w:r w:rsidRPr="0039136A">
        <w:rPr>
          <w:rFonts w:ascii="Calibri" w:hAnsi="Calibri" w:cs="Calibri"/>
          <w:sz w:val="22"/>
          <w:szCs w:val="22"/>
        </w:rPr>
        <w:t>client SSL</w:t>
      </w:r>
      <w:r w:rsidRPr="00EB31C3">
        <w:rPr>
          <w:rFonts w:ascii="Calibri" w:hAnsi="Calibri" w:cs="Calibri"/>
          <w:sz w:val="22"/>
          <w:szCs w:val="22"/>
        </w:rPr>
        <w:t xml:space="preserve"> and </w:t>
      </w:r>
      <w:r w:rsidRPr="0039136A">
        <w:rPr>
          <w:rFonts w:ascii="Calibri" w:hAnsi="Calibri" w:cs="Calibri"/>
          <w:sz w:val="22"/>
          <w:szCs w:val="22"/>
        </w:rPr>
        <w:t>IPsec VPN</w:t>
      </w:r>
      <w:r w:rsidRPr="00EB31C3">
        <w:rPr>
          <w:rFonts w:ascii="Calibri" w:hAnsi="Calibri" w:cs="Calibri"/>
          <w:sz w:val="22"/>
          <w:szCs w:val="22"/>
        </w:rPr>
        <w:t xml:space="preserve"> gateways for </w:t>
      </w:r>
      <w:r w:rsidRPr="00201689">
        <w:rPr>
          <w:rFonts w:ascii="Calibri" w:hAnsi="Calibri" w:cs="Calibri"/>
          <w:b/>
          <w:bCs/>
          <w:sz w:val="22"/>
          <w:szCs w:val="22"/>
        </w:rPr>
        <w:t>50 networks</w:t>
      </w:r>
      <w:r w:rsidRPr="00EB31C3">
        <w:rPr>
          <w:rFonts w:ascii="Calibri" w:hAnsi="Calibri" w:cs="Calibri"/>
          <w:sz w:val="22"/>
          <w:szCs w:val="22"/>
        </w:rPr>
        <w:t xml:space="preserve"> with </w:t>
      </w:r>
      <w:r w:rsidRPr="00201689">
        <w:rPr>
          <w:rFonts w:ascii="Calibri" w:hAnsi="Calibri" w:cs="Calibri"/>
          <w:b/>
          <w:bCs/>
          <w:sz w:val="22"/>
          <w:szCs w:val="22"/>
        </w:rPr>
        <w:t>9000+ users</w:t>
      </w:r>
      <w:r w:rsidRPr="00EB31C3">
        <w:rPr>
          <w:rFonts w:ascii="Calibri" w:hAnsi="Calibri" w:cs="Calibri"/>
          <w:sz w:val="22"/>
          <w:szCs w:val="22"/>
        </w:rPr>
        <w:t xml:space="preserve"> and hundreds of public web apps.</w:t>
      </w:r>
    </w:p>
    <w:p w14:paraId="0161B406" w14:textId="76E0BE34" w:rsidR="00DA68D2" w:rsidRDefault="00DA68D2" w:rsidP="00F45A47">
      <w:pPr>
        <w:pStyle w:val="ListParagraph"/>
        <w:numPr>
          <w:ilvl w:val="0"/>
          <w:numId w:val="3"/>
        </w:numPr>
        <w:spacing w:line="240" w:lineRule="auto"/>
        <w:jc w:val="both"/>
        <w:textAlignment w:val="auto"/>
        <w:rPr>
          <w:rFonts w:ascii="Calibri" w:hAnsi="Calibri" w:cs="Calibri"/>
          <w:sz w:val="22"/>
          <w:szCs w:val="22"/>
        </w:rPr>
      </w:pPr>
      <w:r w:rsidRPr="00DA68D2">
        <w:rPr>
          <w:rFonts w:ascii="Calibri" w:hAnsi="Calibri" w:cs="Calibri"/>
          <w:sz w:val="22"/>
          <w:szCs w:val="22"/>
        </w:rPr>
        <w:t xml:space="preserve">Involved in the Configuration of </w:t>
      </w:r>
      <w:r w:rsidRPr="008A7BB6">
        <w:rPr>
          <w:rFonts w:ascii="Calibri" w:hAnsi="Calibri" w:cs="Calibri"/>
          <w:b/>
          <w:bCs/>
          <w:sz w:val="22"/>
          <w:szCs w:val="22"/>
        </w:rPr>
        <w:t>Access lists (ACL)</w:t>
      </w:r>
      <w:r w:rsidRPr="00DA68D2">
        <w:rPr>
          <w:rFonts w:ascii="Calibri" w:hAnsi="Calibri" w:cs="Calibri"/>
          <w:sz w:val="22"/>
          <w:szCs w:val="22"/>
        </w:rPr>
        <w:t xml:space="preserve"> on </w:t>
      </w:r>
      <w:r w:rsidRPr="00DA68D2">
        <w:rPr>
          <w:rFonts w:ascii="Calibri" w:hAnsi="Calibri" w:cs="Calibri"/>
          <w:b/>
          <w:bCs/>
          <w:sz w:val="22"/>
          <w:szCs w:val="22"/>
        </w:rPr>
        <w:t>checkpoint</w:t>
      </w:r>
      <w:r w:rsidRPr="00DA68D2">
        <w:rPr>
          <w:rFonts w:ascii="Calibri" w:hAnsi="Calibri" w:cs="Calibri"/>
          <w:sz w:val="22"/>
          <w:szCs w:val="22"/>
        </w:rPr>
        <w:t xml:space="preserve"> firewalls for the proper network routing for the B2B network connectivity.</w:t>
      </w:r>
    </w:p>
    <w:p w14:paraId="33DF929B" w14:textId="2E69B65F" w:rsidR="00201689" w:rsidRDefault="00201689"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Configure and manage LDAP User management with Checkpoint Smart Directory</w:t>
      </w:r>
      <w:r w:rsidR="00151B44">
        <w:rPr>
          <w:rFonts w:ascii="Calibri" w:hAnsi="Calibri" w:cs="Calibri"/>
          <w:sz w:val="22"/>
          <w:szCs w:val="22"/>
        </w:rPr>
        <w:t xml:space="preserve"> and</w:t>
      </w:r>
      <w:r w:rsidRPr="00201689">
        <w:rPr>
          <w:rFonts w:ascii="Calibri" w:hAnsi="Calibri" w:cs="Calibri"/>
          <w:sz w:val="22"/>
          <w:szCs w:val="22"/>
        </w:rPr>
        <w:t xml:space="preserve"> Implemented the policy rules and DMZ for multiple clients of the state on the Checkpoint firewall.</w:t>
      </w:r>
    </w:p>
    <w:p w14:paraId="53AAEB01" w14:textId="69D404A7" w:rsidR="00D64973" w:rsidRDefault="00D64973" w:rsidP="00F45A47">
      <w:pPr>
        <w:pStyle w:val="ListParagraph"/>
        <w:numPr>
          <w:ilvl w:val="0"/>
          <w:numId w:val="3"/>
        </w:numPr>
        <w:spacing w:line="240" w:lineRule="auto"/>
        <w:jc w:val="both"/>
        <w:textAlignment w:val="auto"/>
        <w:rPr>
          <w:rFonts w:ascii="Calibri" w:hAnsi="Calibri" w:cs="Calibri"/>
          <w:sz w:val="22"/>
          <w:szCs w:val="22"/>
          <w:lang w:val="en-IN" w:eastAsia="en-IN"/>
        </w:rPr>
      </w:pPr>
      <w:r>
        <w:rPr>
          <w:rFonts w:ascii="Calibri" w:hAnsi="Calibri" w:cs="Calibri"/>
          <w:sz w:val="22"/>
          <w:szCs w:val="22"/>
          <w:lang w:val="en-IN" w:eastAsia="en-IN"/>
        </w:rPr>
        <w:t xml:space="preserve">Configured </w:t>
      </w:r>
      <w:r w:rsidRPr="00886180">
        <w:rPr>
          <w:rFonts w:ascii="Calibri" w:hAnsi="Calibri" w:cs="Calibri"/>
          <w:b/>
          <w:bCs/>
          <w:sz w:val="22"/>
          <w:szCs w:val="22"/>
          <w:lang w:val="en-IN" w:eastAsia="en-IN"/>
        </w:rPr>
        <w:t>cisco ASA 5500-X</w:t>
      </w:r>
      <w:r>
        <w:rPr>
          <w:rFonts w:ascii="Calibri" w:hAnsi="Calibri" w:cs="Calibri"/>
          <w:sz w:val="22"/>
          <w:szCs w:val="22"/>
          <w:lang w:val="en-IN" w:eastAsia="en-IN"/>
        </w:rPr>
        <w:t xml:space="preserve"> series firewalls with version 9.14, implementing advanced security policies, intrusion prevention and VPN services for secure network access.</w:t>
      </w:r>
    </w:p>
    <w:p w14:paraId="2245D97A" w14:textId="50DB1D9C" w:rsidR="00B75F64" w:rsidRPr="00B75F64" w:rsidRDefault="00B75F64"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cisco ISE version 2.7 for network access control, enabling role-based access and enhancing security across the enterprise networks.</w:t>
      </w:r>
    </w:p>
    <w:p w14:paraId="4796F5FE" w14:textId="2E0F1023" w:rsidR="00922B65" w:rsidRPr="000129F6" w:rsidRDefault="00922B65"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lastRenderedPageBreak/>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677D2FC0" w14:textId="77777777" w:rsidR="007563FE" w:rsidRPr="007563FE" w:rsidRDefault="009A5A1D" w:rsidP="007563FE">
      <w:pPr>
        <w:pStyle w:val="ListParagraph"/>
        <w:numPr>
          <w:ilvl w:val="0"/>
          <w:numId w:val="3"/>
        </w:numPr>
        <w:jc w:val="both"/>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IOS 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sidR="007563FE">
        <w:rPr>
          <w:rFonts w:ascii="Calibri" w:hAnsi="Calibri" w:cs="Calibri"/>
          <w:sz w:val="22"/>
          <w:szCs w:val="22"/>
        </w:rPr>
        <w:t>.</w:t>
      </w:r>
      <w:r w:rsidR="007563FE" w:rsidRPr="007563FE">
        <w:rPr>
          <w:rFonts w:hAnsi="Symbol"/>
        </w:rPr>
        <w:t xml:space="preserve"> </w:t>
      </w:r>
    </w:p>
    <w:p w14:paraId="18628D78" w14:textId="68C0AFEF" w:rsidR="007563FE" w:rsidRPr="007563FE" w:rsidRDefault="007563FE" w:rsidP="007563FE">
      <w:pPr>
        <w:pStyle w:val="ListParagraph"/>
        <w:numPr>
          <w:ilvl w:val="0"/>
          <w:numId w:val="3"/>
        </w:numPr>
        <w:jc w:val="both"/>
        <w:rPr>
          <w:rFonts w:ascii="Calibri" w:hAnsi="Calibri" w:cs="Calibri"/>
          <w:sz w:val="22"/>
          <w:szCs w:val="22"/>
        </w:rPr>
      </w:pPr>
      <w:r w:rsidRPr="007563FE">
        <w:rPr>
          <w:rFonts w:ascii="Calibri" w:hAnsi="Calibri" w:cs="Calibri"/>
          <w:sz w:val="22"/>
          <w:szCs w:val="22"/>
        </w:rPr>
        <w:t>Implemented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policies</w:t>
      </w:r>
      <w:r w:rsidRPr="007563FE">
        <w:rPr>
          <w:rFonts w:ascii="Calibri" w:hAnsi="Calibri" w:cs="Calibri"/>
          <w:sz w:val="22"/>
          <w:szCs w:val="22"/>
        </w:rPr>
        <w:t xml:space="preserve"> to automate configuration baselines across Linux fleets, reducing config drift and improving node compliance in production environments.</w:t>
      </w:r>
    </w:p>
    <w:p w14:paraId="7CDAB4C2" w14:textId="77777777" w:rsidR="002326E5" w:rsidRPr="002326E5" w:rsidRDefault="007563FE" w:rsidP="002326E5">
      <w:pPr>
        <w:pStyle w:val="ListParagraph"/>
        <w:numPr>
          <w:ilvl w:val="0"/>
          <w:numId w:val="3"/>
        </w:numPr>
        <w:jc w:val="both"/>
        <w:rPr>
          <w:rFonts w:ascii="Calibri" w:hAnsi="Calibri" w:cs="Calibri"/>
          <w:sz w:val="22"/>
          <w:szCs w:val="22"/>
        </w:rPr>
      </w:pPr>
      <w:r w:rsidRPr="007563FE">
        <w:rPr>
          <w:rFonts w:ascii="Calibri" w:hAnsi="Calibri" w:cs="Calibri"/>
          <w:sz w:val="22"/>
          <w:szCs w:val="22"/>
        </w:rPr>
        <w:t>Deployed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agents</w:t>
      </w:r>
      <w:r w:rsidRPr="007563FE">
        <w:rPr>
          <w:rFonts w:ascii="Calibri" w:hAnsi="Calibri" w:cs="Calibri"/>
          <w:sz w:val="22"/>
          <w:szCs w:val="22"/>
        </w:rPr>
        <w:t xml:space="preserve"> on distributed server clusters and integrated them with existing monitoring platforms to maintain consistent state and improve visibility during audits.</w:t>
      </w:r>
      <w:r w:rsidR="002326E5" w:rsidRPr="002326E5">
        <w:rPr>
          <w:rFonts w:hAnsi="Symbol"/>
        </w:rPr>
        <w:t xml:space="preserve"> </w:t>
      </w:r>
    </w:p>
    <w:p w14:paraId="6ACA3608" w14:textId="34058B67"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Deployed ONTs across access networks for </w:t>
      </w:r>
      <w:r w:rsidRPr="0005761E">
        <w:rPr>
          <w:rFonts w:ascii="Calibri" w:hAnsi="Calibri" w:cs="Calibri"/>
          <w:b/>
          <w:bCs/>
          <w:sz w:val="22"/>
          <w:szCs w:val="22"/>
        </w:rPr>
        <w:t>FTTH/FTT</w:t>
      </w:r>
      <w:r w:rsidR="0005761E">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6A87D30E" w14:textId="27954412"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Implemented SONET ring configurations (UPS/BI-DIR/MS-BI-DIR) to improve network survivability, enabling automatic path switching and minimizing downtime during fiber cuts or node failures.</w:t>
      </w:r>
    </w:p>
    <w:p w14:paraId="77B8AD8E" w14:textId="7B2A2D86"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Led routine maintenance and upgrades on </w:t>
      </w:r>
      <w:r w:rsidRPr="0005761E">
        <w:rPr>
          <w:rFonts w:ascii="Calibri" w:hAnsi="Calibri" w:cs="Calibri"/>
          <w:b/>
          <w:bCs/>
          <w:sz w:val="22"/>
          <w:szCs w:val="22"/>
        </w:rPr>
        <w:t>SONET ADM</w:t>
      </w:r>
      <w:r w:rsidRPr="002326E5">
        <w:rPr>
          <w:rFonts w:ascii="Calibri" w:hAnsi="Calibri" w:cs="Calibri"/>
          <w:sz w:val="22"/>
          <w:szCs w:val="22"/>
        </w:rPr>
        <w:t xml:space="preserve"> nodes, coordinating with transport teams to validate ring health, sync status, and cross-connect mappings without impacting active circuits.</w:t>
      </w:r>
    </w:p>
    <w:p w14:paraId="4E3C251E" w14:textId="6019F22B" w:rsidR="009A5A1D"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Optimized </w:t>
      </w:r>
      <w:r w:rsidRPr="0005761E">
        <w:rPr>
          <w:rFonts w:ascii="Calibri" w:hAnsi="Calibri" w:cs="Calibri"/>
          <w:b/>
          <w:bCs/>
          <w:sz w:val="22"/>
          <w:szCs w:val="22"/>
        </w:rPr>
        <w:t>ONT activation</w:t>
      </w:r>
      <w:r w:rsidRPr="002326E5">
        <w:rPr>
          <w:rFonts w:ascii="Calibri" w:hAnsi="Calibri" w:cs="Calibri"/>
          <w:sz w:val="22"/>
          <w:szCs w:val="22"/>
        </w:rPr>
        <w:t xml:space="preserve"> workflows by aligning profile templates with OLT configurations, improving service turn-up time for broadband, voice, and IPTV services.</w:t>
      </w:r>
    </w:p>
    <w:p w14:paraId="106696F3" w14:textId="2D1AD7A3" w:rsidR="00F778A3"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Led field optimization activities involving frequency planning, power adjustments, and antenna tilt calibrations to improve </w:t>
      </w:r>
      <w:r w:rsidRPr="00F778A3">
        <w:rPr>
          <w:rFonts w:ascii="Calibri" w:hAnsi="Calibri" w:cs="Calibri"/>
          <w:b/>
          <w:bCs/>
          <w:sz w:val="22"/>
          <w:szCs w:val="22"/>
        </w:rPr>
        <w:t>SINR</w:t>
      </w:r>
      <w:r w:rsidRPr="00F778A3">
        <w:rPr>
          <w:rFonts w:ascii="Calibri" w:hAnsi="Calibri" w:cs="Calibri"/>
          <w:sz w:val="22"/>
          <w:szCs w:val="22"/>
        </w:rPr>
        <w:t xml:space="preserve"> and </w:t>
      </w:r>
      <w:r w:rsidRPr="00F778A3">
        <w:rPr>
          <w:rFonts w:ascii="Calibri" w:hAnsi="Calibri" w:cs="Calibri"/>
          <w:b/>
          <w:bCs/>
          <w:sz w:val="22"/>
          <w:szCs w:val="22"/>
        </w:rPr>
        <w:t>RSRP</w:t>
      </w:r>
      <w:r w:rsidRPr="00F778A3">
        <w:rPr>
          <w:rFonts w:ascii="Calibri" w:hAnsi="Calibri" w:cs="Calibri"/>
          <w:sz w:val="22"/>
          <w:szCs w:val="22"/>
        </w:rPr>
        <w:t xml:space="preserve"> metrics in live deployments.</w:t>
      </w:r>
    </w:p>
    <w:p w14:paraId="7C8AA11C" w14:textId="5C578A4B" w:rsidR="00BF3A08"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75101327" w14:textId="55091632" w:rsidR="00BF3A08" w:rsidRPr="00BF3A08" w:rsidRDefault="00BF3A08" w:rsidP="00BF3A08">
      <w:pPr>
        <w:pStyle w:val="ListParagraph"/>
        <w:numPr>
          <w:ilvl w:val="0"/>
          <w:numId w:val="3"/>
        </w:numPr>
        <w:shd w:val="clear" w:color="auto" w:fill="FFFFFF"/>
        <w:jc w:val="both"/>
        <w:rPr>
          <w:rFonts w:ascii="Calibri" w:hAnsi="Calibri" w:cs="Calibri"/>
          <w:sz w:val="22"/>
          <w:szCs w:val="22"/>
        </w:rPr>
      </w:pPr>
      <w:r w:rsidRPr="00BF3A08">
        <w:rPr>
          <w:rFonts w:ascii="Calibri" w:hAnsi="Calibri" w:cs="Calibri"/>
          <w:sz w:val="22"/>
          <w:szCs w:val="22"/>
        </w:rPr>
        <w:t xml:space="preserve">Optimized </w:t>
      </w:r>
      <w:r w:rsidRPr="002326E5">
        <w:rPr>
          <w:rFonts w:ascii="Calibri" w:hAnsi="Calibri" w:cs="Calibri"/>
          <w:sz w:val="22"/>
          <w:szCs w:val="22"/>
        </w:rPr>
        <w:t>IPsec VPNs, SD-WAN, and BGP routing</w:t>
      </w:r>
      <w:r w:rsidRPr="00BF3A08">
        <w:rPr>
          <w:rFonts w:ascii="Calibri" w:hAnsi="Calibri" w:cs="Calibri"/>
          <w:sz w:val="22"/>
          <w:szCs w:val="22"/>
        </w:rPr>
        <w:t xml:space="preserve"> for hybrid-cloud traffic across </w:t>
      </w:r>
      <w:r w:rsidRPr="00BF3A08">
        <w:rPr>
          <w:rFonts w:ascii="Calibri" w:hAnsi="Calibri" w:cs="Calibri"/>
          <w:b/>
          <w:bCs/>
          <w:sz w:val="22"/>
          <w:szCs w:val="22"/>
        </w:rPr>
        <w:t>40+ branch sites</w:t>
      </w:r>
      <w:r w:rsidRPr="00BF3A08">
        <w:rPr>
          <w:rFonts w:ascii="Calibri" w:hAnsi="Calibri" w:cs="Calibri"/>
          <w:sz w:val="22"/>
          <w:szCs w:val="22"/>
        </w:rPr>
        <w:t xml:space="preserve">, improving WAN performance by </w:t>
      </w:r>
      <w:r w:rsidRPr="00BF3A08">
        <w:rPr>
          <w:rFonts w:ascii="Calibri" w:hAnsi="Calibri" w:cs="Calibri"/>
          <w:b/>
          <w:bCs/>
          <w:sz w:val="22"/>
          <w:szCs w:val="22"/>
        </w:rPr>
        <w:t>~25%</w:t>
      </w:r>
      <w:r w:rsidRPr="00BF3A08">
        <w:rPr>
          <w:rFonts w:ascii="Calibri" w:hAnsi="Calibri" w:cs="Calibri"/>
          <w:sz w:val="22"/>
          <w:szCs w:val="22"/>
        </w:rPr>
        <w:t xml:space="preserve"> and cutting MPLS utilization by </w:t>
      </w:r>
      <w:r w:rsidRPr="00BF3A08">
        <w:rPr>
          <w:rFonts w:ascii="Calibri" w:hAnsi="Calibri" w:cs="Calibri"/>
          <w:b/>
          <w:bCs/>
          <w:sz w:val="22"/>
          <w:szCs w:val="22"/>
        </w:rPr>
        <w:t>$120K annually</w:t>
      </w:r>
      <w:r w:rsidRPr="00BF3A08">
        <w:rPr>
          <w:rFonts w:ascii="Calibri" w:hAnsi="Calibri" w:cs="Calibri"/>
          <w:sz w:val="22"/>
          <w:szCs w:val="22"/>
        </w:rPr>
        <w:t xml:space="preserve"> through link steering and failover tuning.</w:t>
      </w:r>
    </w:p>
    <w:p w14:paraId="475FB2FB" w14:textId="50892CB2" w:rsidR="00004B5B" w:rsidRPr="00BF3A08" w:rsidRDefault="00BF3A08" w:rsidP="00BF3A08">
      <w:pPr>
        <w:pStyle w:val="ListParagraph"/>
        <w:numPr>
          <w:ilvl w:val="0"/>
          <w:numId w:val="3"/>
        </w:numPr>
        <w:shd w:val="clear" w:color="auto" w:fill="FFFFFF"/>
        <w:spacing w:line="240" w:lineRule="auto"/>
        <w:jc w:val="both"/>
        <w:textAlignment w:val="auto"/>
        <w:rPr>
          <w:rFonts w:ascii="Calibri" w:hAnsi="Calibri" w:cs="Calibri"/>
          <w:sz w:val="22"/>
          <w:szCs w:val="22"/>
        </w:rPr>
      </w:pPr>
      <w:r w:rsidRPr="00BF3A08">
        <w:rPr>
          <w:rFonts w:ascii="Calibri" w:hAnsi="Calibri" w:cs="Calibri"/>
          <w:sz w:val="22"/>
          <w:szCs w:val="22"/>
        </w:rPr>
        <w:t xml:space="preserve">Strengthened security posture by building </w:t>
      </w:r>
      <w:r w:rsidRPr="001C0FEC">
        <w:rPr>
          <w:rFonts w:ascii="Calibri" w:hAnsi="Calibri" w:cs="Calibri"/>
          <w:sz w:val="22"/>
          <w:szCs w:val="22"/>
        </w:rPr>
        <w:t>Forti</w:t>
      </w:r>
      <w:r w:rsidR="001C0FEC">
        <w:rPr>
          <w:rFonts w:ascii="Calibri" w:hAnsi="Calibri" w:cs="Calibri"/>
          <w:sz w:val="22"/>
          <w:szCs w:val="22"/>
        </w:rPr>
        <w:t xml:space="preserve"> </w:t>
      </w:r>
      <w:r w:rsidRPr="001C0FEC">
        <w:rPr>
          <w:rFonts w:ascii="Calibri" w:hAnsi="Calibri" w:cs="Calibri"/>
          <w:sz w:val="22"/>
          <w:szCs w:val="22"/>
        </w:rPr>
        <w:t>Manager &amp; Forti</w:t>
      </w:r>
      <w:r w:rsidR="002326E5">
        <w:rPr>
          <w:rFonts w:ascii="Calibri" w:hAnsi="Calibri" w:cs="Calibri"/>
          <w:sz w:val="22"/>
          <w:szCs w:val="22"/>
        </w:rPr>
        <w:t xml:space="preserve"> </w:t>
      </w:r>
      <w:r w:rsidRPr="001C0FEC">
        <w:rPr>
          <w:rFonts w:ascii="Calibri" w:hAnsi="Calibri" w:cs="Calibri"/>
          <w:sz w:val="22"/>
          <w:szCs w:val="22"/>
        </w:rPr>
        <w:t>Analyzer</w:t>
      </w:r>
      <w:r w:rsidRPr="00BF3A08">
        <w:rPr>
          <w:rFonts w:ascii="Calibri" w:hAnsi="Calibri" w:cs="Calibri"/>
          <w:sz w:val="22"/>
          <w:szCs w:val="22"/>
        </w:rPr>
        <w:t xml:space="preserve"> automation workflows, increasing change audit accuracy by </w:t>
      </w:r>
      <w:r w:rsidRPr="00BF3A08">
        <w:rPr>
          <w:rFonts w:ascii="Calibri" w:hAnsi="Calibri" w:cs="Calibri"/>
          <w:b/>
          <w:bCs/>
          <w:sz w:val="22"/>
          <w:szCs w:val="22"/>
        </w:rPr>
        <w:t>50%</w:t>
      </w:r>
      <w:r w:rsidRPr="00BF3A08">
        <w:rPr>
          <w:rFonts w:ascii="Calibri" w:hAnsi="Calibri" w:cs="Calibri"/>
          <w:sz w:val="22"/>
          <w:szCs w:val="22"/>
        </w:rPr>
        <w:t xml:space="preserve">, reducing deployment time by </w:t>
      </w:r>
      <w:r w:rsidRPr="00BF3A08">
        <w:rPr>
          <w:rFonts w:ascii="Calibri" w:hAnsi="Calibri" w:cs="Calibri"/>
          <w:b/>
          <w:bCs/>
          <w:sz w:val="22"/>
          <w:szCs w:val="22"/>
        </w:rPr>
        <w:t>35%</w:t>
      </w:r>
      <w:r w:rsidRPr="00BF3A08">
        <w:rPr>
          <w:rFonts w:ascii="Calibri" w:hAnsi="Calibri" w:cs="Calibri"/>
          <w:sz w:val="22"/>
          <w:szCs w:val="22"/>
        </w:rPr>
        <w:t>, and improving incident-traceability across distributed sites.</w:t>
      </w:r>
    </w:p>
    <w:p w14:paraId="6D055414" w14:textId="23A9E26A" w:rsidR="00906AFB" w:rsidRDefault="00906AFB" w:rsidP="00F45A47">
      <w:pPr>
        <w:numPr>
          <w:ilvl w:val="0"/>
          <w:numId w:val="3"/>
        </w:numPr>
        <w:shd w:val="clear" w:color="auto" w:fill="FFFFFF"/>
        <w:spacing w:line="240" w:lineRule="auto"/>
        <w:jc w:val="both"/>
        <w:textAlignment w:val="auto"/>
        <w:rPr>
          <w:rFonts w:ascii="Calibri" w:hAnsi="Calibri" w:cs="Calibri"/>
          <w:b/>
          <w:bCs/>
          <w:sz w:val="22"/>
          <w:szCs w:val="22"/>
        </w:rPr>
      </w:pPr>
      <w:r w:rsidRPr="00EB31C3">
        <w:rPr>
          <w:rFonts w:ascii="Calibri" w:hAnsi="Calibri" w:cs="Calibri"/>
          <w:sz w:val="22"/>
          <w:szCs w:val="22"/>
        </w:rPr>
        <w:t xml:space="preserve">Working on Palo Alto Firewalls, implemented Security Policies using </w:t>
      </w:r>
      <w:r w:rsidRPr="005B3CFF">
        <w:rPr>
          <w:rFonts w:ascii="Calibri" w:hAnsi="Calibri" w:cs="Calibri"/>
          <w:sz w:val="22"/>
          <w:szCs w:val="22"/>
        </w:rPr>
        <w:t>ACL,</w:t>
      </w:r>
      <w:r w:rsidRPr="00EB31C3">
        <w:rPr>
          <w:rFonts w:ascii="Calibri" w:hAnsi="Calibri" w:cs="Calibri"/>
          <w:sz w:val="22"/>
          <w:szCs w:val="22"/>
        </w:rPr>
        <w:t xml:space="preserve"> Firewall</w:t>
      </w:r>
      <w:r w:rsidRPr="0039136A">
        <w:rPr>
          <w:rFonts w:ascii="Calibri" w:hAnsi="Calibri" w:cs="Calibri"/>
          <w:sz w:val="22"/>
          <w:szCs w:val="22"/>
        </w:rPr>
        <w:t>, IPSEC, SSL VPN, IPS/IDS, AAA</w:t>
      </w:r>
      <w:r w:rsidRPr="00EB31C3">
        <w:rPr>
          <w:rFonts w:ascii="Calibri" w:hAnsi="Calibri" w:cs="Calibri"/>
          <w:b/>
          <w:bCs/>
          <w:sz w:val="22"/>
          <w:szCs w:val="22"/>
        </w:rPr>
        <w:t xml:space="preserve"> (TACACS+ &amp; RADIUS).</w:t>
      </w:r>
    </w:p>
    <w:p w14:paraId="2065E36B" w14:textId="637C66B6" w:rsidR="00894DF8" w:rsidRPr="00894DF8" w:rsidRDefault="00894DF8"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ZPA</w:t>
      </w:r>
      <w:r w:rsidRPr="00EB31C3">
        <w:rPr>
          <w:rFonts w:ascii="Calibri" w:hAnsi="Calibri" w:cs="Calibri"/>
          <w:color w:val="000000"/>
          <w:sz w:val="22"/>
          <w:szCs w:val="22"/>
        </w:rPr>
        <w:t xml:space="preserve"> </w:t>
      </w:r>
      <w:r w:rsidRPr="00EB31C3">
        <w:rPr>
          <w:rFonts w:ascii="Calibri" w:hAnsi="Calibri" w:cs="Calibri"/>
          <w:b/>
          <w:bCs/>
          <w:color w:val="000000"/>
          <w:sz w:val="22"/>
          <w:szCs w:val="22"/>
        </w:rPr>
        <w:t>4.2</w:t>
      </w:r>
      <w:r w:rsidRPr="00EB31C3">
        <w:rPr>
          <w:rFonts w:ascii="Calibri" w:hAnsi="Calibri" w:cs="Calibri"/>
          <w:color w:val="000000"/>
          <w:sz w:val="22"/>
          <w:szCs w:val="22"/>
        </w:rPr>
        <w:t xml:space="preserve"> and </w:t>
      </w:r>
      <w:r w:rsidRPr="00EB31C3">
        <w:rPr>
          <w:rFonts w:ascii="Calibri" w:hAnsi="Calibri" w:cs="Calibri"/>
          <w:b/>
          <w:bCs/>
          <w:color w:val="000000"/>
          <w:sz w:val="22"/>
          <w:szCs w:val="22"/>
        </w:rPr>
        <w:t>ZIA 7.2</w:t>
      </w:r>
      <w:r w:rsidRPr="00EB31C3">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F45A47">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IPAM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3EB091B7" w14:textId="5CFD043A" w:rsidR="00FE0584" w:rsidRDefault="00FE0584" w:rsidP="00F45A47">
      <w:pPr>
        <w:pStyle w:val="ListParagraph"/>
        <w:numPr>
          <w:ilvl w:val="0"/>
          <w:numId w:val="3"/>
        </w:numPr>
        <w:spacing w:line="240" w:lineRule="auto"/>
        <w:jc w:val="both"/>
        <w:textAlignment w:val="auto"/>
        <w:rPr>
          <w:rFonts w:ascii="Calibri" w:hAnsi="Calibri" w:cs="Calibri"/>
          <w:sz w:val="22"/>
          <w:szCs w:val="22"/>
        </w:rPr>
      </w:pPr>
      <w:r w:rsidRPr="00FE0584">
        <w:rPr>
          <w:rFonts w:ascii="Calibri" w:hAnsi="Calibri" w:cs="Calibri"/>
          <w:sz w:val="22"/>
          <w:szCs w:val="22"/>
        </w:rPr>
        <w:t xml:space="preserve">Integrated Splunk with </w:t>
      </w:r>
      <w:r w:rsidRPr="007723D9">
        <w:rPr>
          <w:rFonts w:ascii="Calibri" w:hAnsi="Calibri" w:cs="Calibri"/>
          <w:sz w:val="22"/>
          <w:szCs w:val="22"/>
        </w:rPr>
        <w:t>security tools (SIEM, firewalls, IDS/IPS, endpoint logs)</w:t>
      </w:r>
      <w:r w:rsidRPr="00FE0584">
        <w:rPr>
          <w:rFonts w:ascii="Calibri" w:hAnsi="Calibri" w:cs="Calibri"/>
          <w:sz w:val="22"/>
          <w:szCs w:val="22"/>
        </w:rPr>
        <w:t xml:space="preserve"> to enhance threat detection and compliance monitoring.</w:t>
      </w:r>
    </w:p>
    <w:p w14:paraId="689CB17E" w14:textId="77777777" w:rsidR="003615BA" w:rsidRDefault="0061207C"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 xml:space="preserve">Deployed F5 BIG-IP ASM version 14.x to protect web applications from threats such as SQL injections, cross-site </w:t>
      </w:r>
      <w:r w:rsidRPr="002966BA">
        <w:rPr>
          <w:rFonts w:ascii="Calibri" w:hAnsi="Calibri" w:cs="Calibri"/>
          <w:b/>
          <w:bCs/>
          <w:sz w:val="22"/>
          <w:szCs w:val="22"/>
        </w:rPr>
        <w:t xml:space="preserve">scripting (XSS) </w:t>
      </w:r>
      <w:r w:rsidRPr="008C23D7">
        <w:rPr>
          <w:rFonts w:ascii="Calibri" w:hAnsi="Calibri" w:cs="Calibri"/>
          <w:sz w:val="22"/>
          <w:szCs w:val="22"/>
        </w:rPr>
        <w:t>and</w:t>
      </w:r>
      <w:r w:rsidRPr="002966BA">
        <w:rPr>
          <w:rFonts w:ascii="Calibri" w:hAnsi="Calibri" w:cs="Calibri"/>
          <w:b/>
          <w:bCs/>
          <w:sz w:val="22"/>
          <w:szCs w:val="22"/>
        </w:rPr>
        <w:t xml:space="preserve"> DDoS</w:t>
      </w:r>
      <w:r>
        <w:rPr>
          <w:rFonts w:ascii="Calibri" w:hAnsi="Calibri" w:cs="Calibri"/>
          <w:sz w:val="22"/>
          <w:szCs w:val="22"/>
        </w:rPr>
        <w:t xml:space="preserve"> attacks. </w:t>
      </w:r>
    </w:p>
    <w:p w14:paraId="54731A5B" w14:textId="4B5E33E0" w:rsidR="008379A2" w:rsidRDefault="008379A2" w:rsidP="00F45A47">
      <w:pPr>
        <w:pStyle w:val="ListParagraph"/>
        <w:numPr>
          <w:ilvl w:val="0"/>
          <w:numId w:val="3"/>
        </w:numPr>
        <w:spacing w:line="240" w:lineRule="auto"/>
        <w:jc w:val="both"/>
        <w:textAlignment w:val="auto"/>
        <w:rPr>
          <w:rFonts w:ascii="Calibri" w:hAnsi="Calibri" w:cs="Calibri"/>
          <w:sz w:val="22"/>
          <w:szCs w:val="22"/>
        </w:rPr>
      </w:pPr>
      <w:r w:rsidRPr="008379A2">
        <w:rPr>
          <w:rFonts w:ascii="Calibri" w:hAnsi="Calibri" w:cs="Calibri"/>
          <w:sz w:val="22"/>
          <w:szCs w:val="22"/>
        </w:rPr>
        <w:t xml:space="preserve">Configured and managed </w:t>
      </w:r>
      <w:r w:rsidRPr="008379A2">
        <w:rPr>
          <w:rFonts w:ascii="Calibri" w:hAnsi="Calibri" w:cs="Calibri"/>
          <w:b/>
          <w:bCs/>
          <w:sz w:val="22"/>
          <w:szCs w:val="22"/>
        </w:rPr>
        <w:t>A10 Thunder ADC appliances</w:t>
      </w:r>
      <w:r w:rsidRPr="008379A2">
        <w:rPr>
          <w:rFonts w:ascii="Calibri" w:hAnsi="Calibri" w:cs="Calibri"/>
          <w:sz w:val="22"/>
          <w:szCs w:val="22"/>
        </w:rPr>
        <w:t xml:space="preserve"> for Layer 4–7 load balancing, SSL offloading, and application acceleration in enterprise environments.</w:t>
      </w:r>
    </w:p>
    <w:p w14:paraId="07B24FBC" w14:textId="77777777" w:rsidR="00A120ED" w:rsidRDefault="00A120ED" w:rsidP="00F45A47">
      <w:pPr>
        <w:pStyle w:val="ListParagraph"/>
        <w:numPr>
          <w:ilvl w:val="0"/>
          <w:numId w:val="3"/>
        </w:numPr>
        <w:spacing w:line="240" w:lineRule="auto"/>
        <w:jc w:val="both"/>
        <w:textAlignment w:val="auto"/>
        <w:rPr>
          <w:rFonts w:ascii="Calibri" w:hAnsi="Calibri" w:cs="Calibri"/>
          <w:sz w:val="22"/>
          <w:szCs w:val="22"/>
        </w:rPr>
      </w:pPr>
      <w:r w:rsidRPr="00A120ED">
        <w:rPr>
          <w:rFonts w:ascii="Calibri" w:hAnsi="Calibri" w:cs="Calibri"/>
          <w:sz w:val="22"/>
          <w:szCs w:val="22"/>
        </w:rPr>
        <w:t xml:space="preserve">Deployed and fine-tuned </w:t>
      </w:r>
      <w:r w:rsidRPr="00A120ED">
        <w:rPr>
          <w:rFonts w:ascii="Calibri" w:hAnsi="Calibri" w:cs="Calibri"/>
          <w:b/>
          <w:bCs/>
          <w:sz w:val="22"/>
          <w:szCs w:val="22"/>
        </w:rPr>
        <w:t>MPLS Traffic Engineering (TE) tunnels</w:t>
      </w:r>
      <w:r w:rsidRPr="00A120ED">
        <w:rPr>
          <w:rFonts w:ascii="Calibri" w:hAnsi="Calibri" w:cs="Calibri"/>
          <w:sz w:val="22"/>
          <w:szCs w:val="22"/>
        </w:rPr>
        <w:t xml:space="preserve"> to dynamically reroute traffic based on bandwidth utilization and latency thresholds.</w:t>
      </w:r>
    </w:p>
    <w:p w14:paraId="4DEC6146" w14:textId="77777777" w:rsidR="00C07CB8" w:rsidRPr="00EB31C3" w:rsidRDefault="00C07CB8" w:rsidP="00F45A47">
      <w:pPr>
        <w:numPr>
          <w:ilvl w:val="0"/>
          <w:numId w:val="3"/>
        </w:numPr>
        <w:shd w:val="clear" w:color="auto" w:fill="FFFFFF"/>
        <w:spacing w:line="240" w:lineRule="auto"/>
        <w:jc w:val="both"/>
        <w:rPr>
          <w:rFonts w:ascii="Calibri" w:hAnsi="Calibri" w:cs="Calibri"/>
          <w:sz w:val="22"/>
          <w:szCs w:val="22"/>
        </w:rPr>
      </w:pPr>
      <w:r w:rsidRPr="00EB31C3">
        <w:rPr>
          <w:rFonts w:ascii="Calibri" w:hAnsi="Calibri" w:cs="Calibri"/>
          <w:sz w:val="22"/>
          <w:szCs w:val="22"/>
        </w:rPr>
        <w:t xml:space="preserve">Utilizing </w:t>
      </w:r>
      <w:r w:rsidRPr="0039136A">
        <w:rPr>
          <w:rFonts w:ascii="Calibri" w:hAnsi="Calibri" w:cs="Calibri"/>
          <w:sz w:val="22"/>
          <w:szCs w:val="22"/>
        </w:rPr>
        <w:t>DHCP</w:t>
      </w:r>
      <w:r w:rsidRPr="00EB31C3">
        <w:rPr>
          <w:rFonts w:ascii="Calibri" w:hAnsi="Calibri" w:cs="Calibri"/>
          <w:sz w:val="22"/>
          <w:szCs w:val="22"/>
        </w:rPr>
        <w:t xml:space="preserve"> relay on Cisco </w:t>
      </w:r>
      <w:r w:rsidRPr="00EB31C3">
        <w:rPr>
          <w:rFonts w:ascii="Calibri" w:hAnsi="Calibri" w:cs="Calibri"/>
          <w:b/>
          <w:bCs/>
          <w:sz w:val="22"/>
          <w:szCs w:val="22"/>
        </w:rPr>
        <w:t>ISR 4000</w:t>
      </w:r>
      <w:r w:rsidRPr="00EB31C3">
        <w:rPr>
          <w:rFonts w:ascii="Calibri" w:hAnsi="Calibri" w:cs="Calibri"/>
          <w:sz w:val="22"/>
          <w:szCs w:val="22"/>
        </w:rPr>
        <w:t xml:space="preserve"> Series routers to forward DHCP requests between different subnets, ensuring seamless IP address assignment across the network.</w:t>
      </w:r>
    </w:p>
    <w:p w14:paraId="2F98B669" w14:textId="54B86E3A" w:rsidR="008F1908" w:rsidRDefault="008F1908" w:rsidP="00F45A47">
      <w:pPr>
        <w:numPr>
          <w:ilvl w:val="0"/>
          <w:numId w:val="3"/>
        </w:numPr>
        <w:shd w:val="clear" w:color="auto" w:fill="FFFFFF"/>
        <w:spacing w:line="240" w:lineRule="auto"/>
        <w:jc w:val="both"/>
        <w:rPr>
          <w:rFonts w:ascii="Calibri" w:hAnsi="Calibri" w:cs="Calibri"/>
          <w:sz w:val="22"/>
          <w:szCs w:val="22"/>
        </w:rPr>
      </w:pPr>
      <w:r w:rsidRPr="008F1908">
        <w:rPr>
          <w:rFonts w:ascii="Calibri" w:hAnsi="Calibri" w:cs="Calibri"/>
          <w:sz w:val="22"/>
          <w:szCs w:val="22"/>
        </w:rPr>
        <w:t xml:space="preserve">Migrated on-premises workloads to </w:t>
      </w:r>
      <w:r w:rsidRPr="008F1908">
        <w:rPr>
          <w:rFonts w:ascii="Calibri" w:hAnsi="Calibri" w:cs="Calibri"/>
          <w:b/>
          <w:bCs/>
          <w:sz w:val="22"/>
          <w:szCs w:val="22"/>
        </w:rPr>
        <w:t>AWS cloud</w:t>
      </w:r>
      <w:r w:rsidRPr="008F1908">
        <w:rPr>
          <w:rFonts w:ascii="Calibri" w:hAnsi="Calibri" w:cs="Calibri"/>
          <w:sz w:val="22"/>
          <w:szCs w:val="22"/>
        </w:rPr>
        <w:t xml:space="preserve"> with minimal downtime using AWS Migration Hub and Database Migration Service (DMS).</w:t>
      </w:r>
    </w:p>
    <w:p w14:paraId="5174716A" w14:textId="2AE69F9E" w:rsidR="00894DF8" w:rsidRPr="00894DF8" w:rsidRDefault="00DB5745"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DB5745">
        <w:rPr>
          <w:rFonts w:ascii="Calibri" w:hAnsi="Calibri" w:cs="Calibri"/>
          <w:sz w:val="22"/>
          <w:szCs w:val="22"/>
          <w:lang w:eastAsia="en-IN"/>
        </w:rPr>
        <w:t xml:space="preserve">Configured </w:t>
      </w:r>
      <w:r w:rsidRPr="005B460C">
        <w:rPr>
          <w:rFonts w:ascii="Calibri" w:hAnsi="Calibri" w:cs="Calibri"/>
          <w:sz w:val="22"/>
          <w:szCs w:val="22"/>
          <w:lang w:eastAsia="en-IN"/>
        </w:rPr>
        <w:t>federated authentication</w:t>
      </w:r>
      <w:r w:rsidRPr="00DB5745">
        <w:rPr>
          <w:rFonts w:ascii="Calibri" w:hAnsi="Calibri" w:cs="Calibri"/>
          <w:sz w:val="22"/>
          <w:szCs w:val="22"/>
          <w:lang w:eastAsia="en-IN"/>
        </w:rPr>
        <w:t xml:space="preserve"> via </w:t>
      </w:r>
      <w:r w:rsidRPr="005B460C">
        <w:rPr>
          <w:rFonts w:ascii="Calibri" w:hAnsi="Calibri" w:cs="Calibri"/>
          <w:b/>
          <w:bCs/>
          <w:sz w:val="22"/>
          <w:szCs w:val="22"/>
          <w:lang w:eastAsia="en-IN"/>
        </w:rPr>
        <w:t>SSO</w:t>
      </w:r>
      <w:r w:rsidRPr="00DB5745">
        <w:rPr>
          <w:rFonts w:ascii="Calibri" w:hAnsi="Calibri" w:cs="Calibri"/>
          <w:sz w:val="22"/>
          <w:szCs w:val="22"/>
          <w:lang w:eastAsia="en-IN"/>
        </w:rPr>
        <w:t xml:space="preserve"> integrations between cloud identity providers, aligning authentication models across AWS, GCP, and Azure.</w:t>
      </w:r>
    </w:p>
    <w:p w14:paraId="15DA55F9" w14:textId="458535B7"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Managed </w:t>
      </w:r>
      <w:r w:rsidRPr="005B460C">
        <w:rPr>
          <w:rStyle w:val="Strong"/>
          <w:rFonts w:ascii="Calibri" w:eastAsiaTheme="majorEastAsia" w:hAnsi="Calibri" w:cs="Calibri"/>
          <w:b w:val="0"/>
          <w:bCs w:val="0"/>
          <w:sz w:val="22"/>
          <w:szCs w:val="22"/>
        </w:rPr>
        <w:t>service identities and key rotations</w:t>
      </w:r>
      <w:r w:rsidRPr="00DB5745">
        <w:rPr>
          <w:rFonts w:ascii="Calibri" w:hAnsi="Calibri" w:cs="Calibri"/>
          <w:sz w:val="22"/>
          <w:szCs w:val="22"/>
        </w:rPr>
        <w:t xml:space="preserve"> across cloud environments, improving auditability and compliance readiness for SOC2 and ISO standards.</w:t>
      </w:r>
    </w:p>
    <w:p w14:paraId="7420EBAC" w14:textId="226A8885"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Implemented </w:t>
      </w:r>
      <w:r w:rsidRPr="00F9187A">
        <w:rPr>
          <w:rStyle w:val="Strong"/>
          <w:rFonts w:ascii="Calibri" w:eastAsiaTheme="majorEastAsia" w:hAnsi="Calibri" w:cs="Calibri"/>
          <w:b w:val="0"/>
          <w:bCs w:val="0"/>
          <w:sz w:val="22"/>
          <w:szCs w:val="22"/>
        </w:rPr>
        <w:t>Azure Role-Based Access Control</w:t>
      </w:r>
      <w:r w:rsidRPr="00DB5745">
        <w:rPr>
          <w:rStyle w:val="Strong"/>
          <w:rFonts w:ascii="Calibri" w:eastAsiaTheme="majorEastAsia" w:hAnsi="Calibri" w:cs="Calibri"/>
          <w:sz w:val="22"/>
          <w:szCs w:val="22"/>
        </w:rPr>
        <w:t xml:space="preserve"> (RBAC)</w:t>
      </w:r>
      <w:r w:rsidRPr="00DB5745">
        <w:rPr>
          <w:rFonts w:ascii="Calibri" w:hAnsi="Calibri" w:cs="Calibri"/>
          <w:sz w:val="22"/>
          <w:szCs w:val="22"/>
        </w:rPr>
        <w:t xml:space="preserve"> and </w:t>
      </w:r>
      <w:r w:rsidRPr="00DB5745">
        <w:rPr>
          <w:rStyle w:val="Strong"/>
          <w:rFonts w:ascii="Calibri" w:eastAsiaTheme="majorEastAsia" w:hAnsi="Calibri" w:cs="Calibri"/>
          <w:sz w:val="22"/>
          <w:szCs w:val="22"/>
        </w:rPr>
        <w:t xml:space="preserve">AWS IAM </w:t>
      </w:r>
      <w:r w:rsidRPr="00F9187A">
        <w:rPr>
          <w:rStyle w:val="Strong"/>
          <w:rFonts w:ascii="Calibri" w:eastAsiaTheme="majorEastAsia" w:hAnsi="Calibri" w:cs="Calibri"/>
          <w:b w:val="0"/>
          <w:bCs w:val="0"/>
          <w:sz w:val="22"/>
          <w:szCs w:val="22"/>
        </w:rPr>
        <w:t>policy structures</w:t>
      </w:r>
      <w:r w:rsidRPr="00DB5745">
        <w:rPr>
          <w:rFonts w:ascii="Calibri" w:hAnsi="Calibri" w:cs="Calibri"/>
          <w:sz w:val="22"/>
          <w:szCs w:val="22"/>
        </w:rPr>
        <w:t xml:space="preserve"> to enforce fine-grained access control across cloud applications.</w:t>
      </w:r>
    </w:p>
    <w:p w14:paraId="78AFB6B1" w14:textId="71F78FA1" w:rsidR="00587121" w:rsidRPr="00DA0990" w:rsidRDefault="00587121"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587121">
        <w:rPr>
          <w:rFonts w:ascii="Calibri" w:hAnsi="Calibri" w:cs="Calibri"/>
          <w:sz w:val="22"/>
          <w:szCs w:val="22"/>
          <w:lang w:eastAsia="en-IN"/>
        </w:rPr>
        <w:t xml:space="preserve">Configured, managed, and optimized </w:t>
      </w:r>
      <w:r w:rsidRPr="00587121">
        <w:rPr>
          <w:rFonts w:ascii="Calibri" w:hAnsi="Calibri" w:cs="Calibri"/>
          <w:b/>
          <w:bCs/>
          <w:sz w:val="22"/>
          <w:szCs w:val="22"/>
          <w:lang w:eastAsia="en-IN"/>
        </w:rPr>
        <w:t xml:space="preserve">Cisco Catalyst </w:t>
      </w:r>
      <w:r w:rsidRPr="00F9187A">
        <w:rPr>
          <w:rFonts w:ascii="Calibri" w:hAnsi="Calibri" w:cs="Calibri"/>
          <w:sz w:val="22"/>
          <w:szCs w:val="22"/>
          <w:lang w:eastAsia="en-IN"/>
        </w:rPr>
        <w:t>and</w:t>
      </w:r>
      <w:r w:rsidRPr="00587121">
        <w:rPr>
          <w:rFonts w:ascii="Calibri" w:hAnsi="Calibri" w:cs="Calibri"/>
          <w:b/>
          <w:bCs/>
          <w:sz w:val="22"/>
          <w:szCs w:val="22"/>
          <w:lang w:eastAsia="en-IN"/>
        </w:rPr>
        <w:t xml:space="preserve"> Meraki switches</w:t>
      </w:r>
      <w:r w:rsidRPr="00587121">
        <w:rPr>
          <w:rFonts w:ascii="Calibri" w:hAnsi="Calibri" w:cs="Calibri"/>
          <w:sz w:val="22"/>
          <w:szCs w:val="22"/>
          <w:lang w:eastAsia="en-IN"/>
        </w:rPr>
        <w:t>, including VLANs, trunk</w:t>
      </w:r>
      <w:r>
        <w:rPr>
          <w:rFonts w:ascii="Calibri" w:hAnsi="Calibri" w:cs="Calibri"/>
          <w:sz w:val="22"/>
          <w:szCs w:val="22"/>
          <w:lang w:eastAsia="en-IN"/>
        </w:rPr>
        <w:t>,</w:t>
      </w:r>
      <w:r w:rsidRPr="00587121">
        <w:rPr>
          <w:rFonts w:ascii="Calibri" w:hAnsi="Calibri" w:cs="Calibri"/>
          <w:sz w:val="22"/>
          <w:szCs w:val="22"/>
          <w:lang w:eastAsia="en-IN"/>
        </w:rPr>
        <w:t xml:space="preserve"> STP, and port security, to ensure reliable and secure network connectivity.</w:t>
      </w:r>
    </w:p>
    <w:p w14:paraId="69281501" w14:textId="0F925239"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Cisco Meraki infrastructure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Cisco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reduced malicious traffic by over</w:t>
      </w:r>
      <w:r w:rsidRPr="00017FD9">
        <w:rPr>
          <w:rStyle w:val="Strong"/>
          <w:rFonts w:ascii="Calibri" w:eastAsiaTheme="majorEastAsia" w:hAnsi="Calibri" w:cs="Calibri"/>
          <w:sz w:val="22"/>
          <w:szCs w:val="22"/>
        </w:rPr>
        <w:t xml:space="preserve"> 40%</w:t>
      </w:r>
      <w:r w:rsidRPr="00017FD9">
        <w:rPr>
          <w:rFonts w:ascii="Calibri" w:hAnsi="Calibri" w:cs="Calibri"/>
          <w:sz w:val="22"/>
          <w:szCs w:val="22"/>
        </w:rPr>
        <w:t xml:space="preserve"> and improved policy compliance across all sites.</w:t>
      </w:r>
    </w:p>
    <w:p w14:paraId="41BAA8B2" w14:textId="1B0D4CCB"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lastRenderedPageBreak/>
        <w:t xml:space="preserve">Directed </w:t>
      </w:r>
      <w:r w:rsidRPr="008C6D98">
        <w:rPr>
          <w:rStyle w:val="Strong"/>
          <w:rFonts w:ascii="Calibri" w:eastAsiaTheme="majorEastAsia" w:hAnsi="Calibri" w:cs="Calibri"/>
          <w:b w:val="0"/>
          <w:bCs w:val="0"/>
          <w:sz w:val="22"/>
          <w:szCs w:val="22"/>
        </w:rPr>
        <w:t>cross-functional collaboration for</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Arista wireless deployments</w:t>
      </w:r>
      <w:r w:rsidRPr="00017FD9">
        <w:rPr>
          <w:rFonts w:ascii="Calibri" w:hAnsi="Calibri" w:cs="Calibri"/>
          <w:sz w:val="22"/>
          <w:szCs w:val="22"/>
        </w:rPr>
        <w:t xml:space="preserve">, aligning RF design, controller provisioning, and auth policies with enterprise objectives, </w:t>
      </w:r>
      <w:r w:rsidRPr="008C6D98">
        <w:rPr>
          <w:rStyle w:val="Strong"/>
          <w:rFonts w:ascii="Calibri" w:eastAsiaTheme="majorEastAsia" w:hAnsi="Calibri" w:cs="Calibri"/>
          <w:b w:val="0"/>
          <w:bCs w:val="0"/>
          <w:sz w:val="22"/>
          <w:szCs w:val="22"/>
        </w:rPr>
        <w:t>resulting in a</w:t>
      </w:r>
      <w:r w:rsidRPr="00017FD9">
        <w:rPr>
          <w:rStyle w:val="Strong"/>
          <w:rFonts w:ascii="Calibri" w:eastAsiaTheme="majorEastAsia" w:hAnsi="Calibri" w:cs="Calibri"/>
          <w:sz w:val="22"/>
          <w:szCs w:val="22"/>
        </w:rPr>
        <w:t xml:space="preserve"> 35% </w:t>
      </w:r>
      <w:r w:rsidRPr="008C6D98">
        <w:rPr>
          <w:rStyle w:val="Strong"/>
          <w:rFonts w:ascii="Calibri" w:eastAsiaTheme="majorEastAsia" w:hAnsi="Calibri" w:cs="Calibri"/>
          <w:b w:val="0"/>
          <w:bCs w:val="0"/>
          <w:sz w:val="22"/>
          <w:szCs w:val="22"/>
        </w:rPr>
        <w:t>improvement in</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Wi-Fi performance and reliability</w:t>
      </w:r>
      <w:r w:rsidRPr="004F179B">
        <w:rPr>
          <w:rFonts w:ascii="Calibri" w:hAnsi="Calibri" w:cs="Calibri"/>
          <w:b/>
          <w:bCs/>
          <w:sz w:val="22"/>
          <w:szCs w:val="22"/>
        </w:rPr>
        <w:t>.</w:t>
      </w:r>
    </w:p>
    <w:p w14:paraId="0D98A57E" w14:textId="70E83149" w:rsidR="00CD590A" w:rsidRDefault="00CD590A"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Established BGP peering with external ASNs on arista 7500R series switches, enhancing network resilience and optimizing inbound and outbound traffic flow.</w:t>
      </w:r>
    </w:p>
    <w:p w14:paraId="406206DD" w14:textId="749A3A38" w:rsidR="001E6A05" w:rsidRPr="00C22A48" w:rsidRDefault="001E6A05"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EIGRP route summarization on cisco Catalyst 9400 series switches to reduce routing table size and improve network performance.</w:t>
      </w:r>
    </w:p>
    <w:p w14:paraId="6E57BDB1" w14:textId="77777777" w:rsidR="007816F4" w:rsidRPr="007816F4" w:rsidRDefault="007816F4"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7816F4">
        <w:rPr>
          <w:rFonts w:ascii="Calibri" w:hAnsi="Calibri" w:cs="Calibri"/>
          <w:color w:val="000000"/>
          <w:sz w:val="22"/>
          <w:szCs w:val="22"/>
        </w:rPr>
        <w:t xml:space="preserve">Implemented </w:t>
      </w:r>
      <w:r w:rsidRPr="007816F4">
        <w:rPr>
          <w:rFonts w:ascii="Calibri" w:hAnsi="Calibri" w:cs="Calibri"/>
          <w:b/>
          <w:bCs/>
          <w:color w:val="000000"/>
          <w:sz w:val="22"/>
          <w:szCs w:val="22"/>
        </w:rPr>
        <w:t xml:space="preserve">Snowflake </w:t>
      </w:r>
      <w:r w:rsidRPr="007816F4">
        <w:rPr>
          <w:rFonts w:ascii="Calibri" w:hAnsi="Calibri" w:cs="Calibri"/>
          <w:color w:val="000000"/>
          <w:sz w:val="22"/>
          <w:szCs w:val="22"/>
        </w:rPr>
        <w:t>integration within</w:t>
      </w:r>
      <w:r w:rsidRPr="007816F4">
        <w:rPr>
          <w:rFonts w:ascii="Calibri" w:hAnsi="Calibri" w:cs="Calibri"/>
          <w:b/>
          <w:bCs/>
          <w:color w:val="000000"/>
          <w:sz w:val="22"/>
          <w:szCs w:val="22"/>
        </w:rPr>
        <w:t xml:space="preserve"> Jenkins-based CI/CD pipelines</w:t>
      </w:r>
      <w:r w:rsidRPr="007816F4">
        <w:rPr>
          <w:rFonts w:ascii="Calibri" w:hAnsi="Calibri" w:cs="Calibri"/>
          <w:color w:val="000000"/>
          <w:sz w:val="22"/>
          <w:szCs w:val="22"/>
        </w:rPr>
        <w:t>, enabling automated schema deployments, data validation, and environment synchronization across development and production stages.</w:t>
      </w:r>
    </w:p>
    <w:p w14:paraId="767FDEF8" w14:textId="0F98A752" w:rsidR="00C07CB8" w:rsidRPr="00EB31C3" w:rsidRDefault="00C07CB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QoS</w:t>
      </w:r>
      <w:r w:rsidRPr="00EB31C3">
        <w:rPr>
          <w:rFonts w:ascii="Calibri" w:hAnsi="Calibri" w:cs="Calibri"/>
          <w:color w:val="000000"/>
          <w:sz w:val="22"/>
          <w:szCs w:val="22"/>
        </w:rPr>
        <w:t xml:space="preserve"> on </w:t>
      </w:r>
      <w:r w:rsidRPr="00EB31C3">
        <w:rPr>
          <w:rFonts w:ascii="Calibri" w:hAnsi="Calibri" w:cs="Calibri"/>
          <w:b/>
          <w:bCs/>
          <w:color w:val="000000"/>
          <w:sz w:val="22"/>
          <w:szCs w:val="22"/>
        </w:rPr>
        <w:t>Juniper MX</w:t>
      </w:r>
      <w:r w:rsidRPr="00EB31C3">
        <w:rPr>
          <w:rFonts w:ascii="Calibri" w:hAnsi="Calibri" w:cs="Calibri"/>
          <w:color w:val="000000"/>
          <w:sz w:val="22"/>
          <w:szCs w:val="22"/>
        </w:rPr>
        <w:t xml:space="preserve"> Series routers to prioritize voice, video, and data traffic, ensuring high-quality performance for latency-sensitive applications.</w:t>
      </w:r>
    </w:p>
    <w:p w14:paraId="758C87AC" w14:textId="77777777" w:rsidR="00C07CB8" w:rsidRPr="00EB31C3" w:rsidRDefault="00C07CB8" w:rsidP="00F45A47">
      <w:pPr>
        <w:spacing w:line="240" w:lineRule="auto"/>
        <w:ind w:left="360"/>
        <w:jc w:val="both"/>
        <w:textAlignment w:val="auto"/>
        <w:rPr>
          <w:rStyle w:val="span"/>
          <w:rFonts w:ascii="Calibri" w:hAnsi="Calibri" w:cs="Calibri"/>
          <w:sz w:val="22"/>
          <w:szCs w:val="22"/>
        </w:rPr>
      </w:pPr>
    </w:p>
    <w:p w14:paraId="2B3DC301" w14:textId="17648DB5"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F47B0F">
        <w:rPr>
          <w:rStyle w:val="span"/>
          <w:rFonts w:ascii="Calibri" w:eastAsia="Century Gothic" w:hAnsi="Calibri" w:cs="Calibri"/>
          <w:b/>
        </w:rPr>
        <w:t>Mar</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F45A47">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5067A3A0"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Proficient with </w:t>
      </w:r>
      <w:r w:rsidRPr="006C6F9B">
        <w:rPr>
          <w:rFonts w:ascii="Calibri" w:hAnsi="Calibri" w:cs="Calibri"/>
          <w:b/>
          <w:bCs/>
          <w:sz w:val="22"/>
          <w:szCs w:val="22"/>
        </w:rPr>
        <w:t>F5 LTM</w:t>
      </w:r>
      <w:r w:rsidRPr="006C6F9B">
        <w:rPr>
          <w:rFonts w:ascii="Calibri" w:hAnsi="Calibri" w:cs="Calibri"/>
          <w:sz w:val="22"/>
          <w:szCs w:val="22"/>
        </w:rPr>
        <w:t xml:space="preserve"> and </w:t>
      </w:r>
      <w:r w:rsidRPr="006C6F9B">
        <w:rPr>
          <w:rFonts w:ascii="Calibri" w:hAnsi="Calibri" w:cs="Calibri"/>
          <w:b/>
          <w:bCs/>
          <w:sz w:val="22"/>
          <w:szCs w:val="22"/>
        </w:rPr>
        <w:t>Cisco CSM</w:t>
      </w:r>
      <w:r w:rsidRPr="006C6F9B">
        <w:rPr>
          <w:rFonts w:ascii="Calibri" w:hAnsi="Calibri" w:cs="Calibri"/>
          <w:sz w:val="22"/>
          <w:szCs w:val="22"/>
        </w:rPr>
        <w:t xml:space="preserve"> load balancer in between the servers inside the server farm and DMZ.</w:t>
      </w:r>
    </w:p>
    <w:p w14:paraId="32FD05A5"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Responsible for troubleshooting on </w:t>
      </w:r>
      <w:r w:rsidRPr="006C6F9B">
        <w:rPr>
          <w:rFonts w:ascii="Calibri" w:hAnsi="Calibri" w:cs="Calibri"/>
          <w:b/>
          <w:bCs/>
          <w:sz w:val="22"/>
          <w:szCs w:val="22"/>
        </w:rPr>
        <w:t>Cisco ISE</w:t>
      </w:r>
      <w:r w:rsidRPr="006C6F9B">
        <w:rPr>
          <w:rFonts w:ascii="Calibri" w:hAnsi="Calibri" w:cs="Calibri"/>
          <w:sz w:val="22"/>
          <w:szCs w:val="22"/>
        </w:rPr>
        <w:t xml:space="preserve"> and added new devices on the network based on policies on ISE.</w:t>
      </w:r>
    </w:p>
    <w:p w14:paraId="446E532E" w14:textId="72CECB39" w:rsidR="006C6F9B" w:rsidRPr="006C6F9B" w:rsidRDefault="006C6F9B" w:rsidP="00F45A47">
      <w:pPr>
        <w:pStyle w:val="NoSpacing"/>
        <w:numPr>
          <w:ilvl w:val="0"/>
          <w:numId w:val="5"/>
        </w:numPr>
        <w:rPr>
          <w:rFonts w:ascii="Calibri" w:hAnsi="Calibri" w:cs="Calibri"/>
          <w:sz w:val="22"/>
          <w:szCs w:val="22"/>
        </w:rPr>
      </w:pPr>
      <w:r w:rsidRPr="006C6F9B">
        <w:rPr>
          <w:rFonts w:ascii="Calibri" w:hAnsi="Calibri" w:cs="Calibri"/>
          <w:sz w:val="22"/>
          <w:szCs w:val="22"/>
        </w:rPr>
        <w:t>Assigned a project to set up LAN. Worked on the entire project from cabling to IP addressing assignment.</w:t>
      </w:r>
    </w:p>
    <w:p w14:paraId="48DD1C83" w14:textId="77777777" w:rsidR="00922F72" w:rsidRPr="00922F72" w:rsidRDefault="00C07CB8"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sidRPr="00EB31C3">
        <w:rPr>
          <w:rFonts w:ascii="Calibri" w:hAnsi="Calibri" w:cs="Calibri"/>
          <w:sz w:val="22"/>
          <w:szCs w:val="22"/>
        </w:rPr>
        <w:t xml:space="preserve">Configured </w:t>
      </w:r>
      <w:r w:rsidRPr="00EB31C3">
        <w:rPr>
          <w:rFonts w:ascii="Calibri" w:hAnsi="Calibri" w:cs="Calibri"/>
          <w:b/>
          <w:bCs/>
          <w:sz w:val="22"/>
          <w:szCs w:val="22"/>
        </w:rPr>
        <w:t>STP</w:t>
      </w:r>
      <w:r w:rsidRPr="00EB31C3">
        <w:rPr>
          <w:rFonts w:ascii="Calibri" w:hAnsi="Calibri" w:cs="Calibri"/>
          <w:sz w:val="22"/>
          <w:szCs w:val="22"/>
        </w:rPr>
        <w:t xml:space="preserve"> on Fortinet</w:t>
      </w:r>
      <w:r w:rsidRPr="00EB31C3">
        <w:rPr>
          <w:rFonts w:ascii="Calibri" w:hAnsi="Calibri" w:cs="Calibri"/>
          <w:b/>
          <w:bCs/>
          <w:sz w:val="22"/>
          <w:szCs w:val="22"/>
        </w:rPr>
        <w:t xml:space="preserve"> Forti</w:t>
      </w:r>
      <w:r w:rsidR="004E49E4" w:rsidRPr="00EB31C3">
        <w:rPr>
          <w:rFonts w:ascii="Calibri" w:hAnsi="Calibri" w:cs="Calibri"/>
          <w:b/>
          <w:bCs/>
          <w:sz w:val="22"/>
          <w:szCs w:val="22"/>
        </w:rPr>
        <w:t xml:space="preserve"> </w:t>
      </w:r>
      <w:r w:rsidRPr="00EB31C3">
        <w:rPr>
          <w:rFonts w:ascii="Calibri" w:hAnsi="Calibri" w:cs="Calibri"/>
          <w:b/>
          <w:bCs/>
          <w:sz w:val="22"/>
          <w:szCs w:val="22"/>
        </w:rPr>
        <w:t>Switches</w:t>
      </w:r>
      <w:r w:rsidRPr="00EB31C3">
        <w:rPr>
          <w:rFonts w:ascii="Calibri" w:hAnsi="Calibri" w:cs="Calibri"/>
          <w:sz w:val="22"/>
          <w:szCs w:val="22"/>
        </w:rPr>
        <w:t xml:space="preserve"> to eliminate loops and provide dependable </w:t>
      </w:r>
      <w:r w:rsidRPr="0033770D">
        <w:rPr>
          <w:rFonts w:ascii="Calibri" w:hAnsi="Calibri" w:cs="Calibri"/>
          <w:sz w:val="22"/>
          <w:szCs w:val="22"/>
        </w:rPr>
        <w:t>Layer 2</w:t>
      </w:r>
      <w:r w:rsidRPr="00EB31C3">
        <w:rPr>
          <w:rFonts w:ascii="Calibri" w:hAnsi="Calibri" w:cs="Calibri"/>
          <w:sz w:val="22"/>
          <w:szCs w:val="22"/>
        </w:rPr>
        <w:t xml:space="preserve"> connection in business network settings.</w:t>
      </w:r>
    </w:p>
    <w:p w14:paraId="4CFCC980" w14:textId="65423A03" w:rsidR="0071187C" w:rsidRPr="0071187C" w:rsidRDefault="0071187C"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71187C">
        <w:rPr>
          <w:rFonts w:ascii="Calibri" w:hAnsi="Calibri" w:cs="Calibri"/>
          <w:sz w:val="22"/>
          <w:szCs w:val="22"/>
        </w:rPr>
        <w:t xml:space="preserve">Managed and supported large-scale </w:t>
      </w:r>
      <w:r w:rsidRPr="00946B36">
        <w:rPr>
          <w:rFonts w:ascii="Calibri" w:hAnsi="Calibri" w:cs="Calibri"/>
          <w:b/>
          <w:bCs/>
          <w:sz w:val="22"/>
          <w:szCs w:val="22"/>
        </w:rPr>
        <w:t>MPLS WAN</w:t>
      </w:r>
      <w:r w:rsidRPr="0071187C">
        <w:rPr>
          <w:rFonts w:ascii="Calibri" w:hAnsi="Calibri" w:cs="Calibri"/>
          <w:sz w:val="22"/>
          <w:szCs w:val="22"/>
        </w:rPr>
        <w:t xml:space="preserve"> infrastructures, performing traffic engineering, QoS policy tuning, and troubleshooting latency/packet loss </w:t>
      </w:r>
      <w:r>
        <w:rPr>
          <w:rFonts w:ascii="Calibri" w:hAnsi="Calibri" w:cs="Calibri"/>
          <w:sz w:val="22"/>
          <w:szCs w:val="22"/>
        </w:rPr>
        <w:t>across</w:t>
      </w:r>
      <w:r w:rsidRPr="0071187C">
        <w:rPr>
          <w:rFonts w:ascii="Calibri" w:hAnsi="Calibri" w:cs="Calibri"/>
          <w:sz w:val="22"/>
          <w:szCs w:val="22"/>
        </w:rPr>
        <w:t xml:space="preserve"> </w:t>
      </w:r>
      <w:r>
        <w:rPr>
          <w:rFonts w:ascii="Calibri" w:hAnsi="Calibri" w:cs="Calibri"/>
          <w:sz w:val="22"/>
          <w:szCs w:val="22"/>
        </w:rPr>
        <w:t>branches</w:t>
      </w:r>
      <w:r w:rsidRPr="0071187C">
        <w:rPr>
          <w:rFonts w:ascii="Calibri" w:hAnsi="Calibri" w:cs="Calibri"/>
          <w:sz w:val="22"/>
          <w:szCs w:val="22"/>
        </w:rPr>
        <w:t>.</w:t>
      </w:r>
    </w:p>
    <w:p w14:paraId="78627280" w14:textId="43FA3671" w:rsidR="006C6F9B" w:rsidRPr="00FB737D" w:rsidRDefault="00AC46A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Pr>
          <w:rFonts w:ascii="Calibri" w:hAnsi="Calibri" w:cs="Calibri"/>
          <w:sz w:val="22"/>
          <w:szCs w:val="22"/>
        </w:rPr>
        <w:t xml:space="preserve">Automated DNS and DHCP provisioning process using </w:t>
      </w:r>
      <w:r w:rsidRPr="00E25EFC">
        <w:rPr>
          <w:rFonts w:ascii="Calibri" w:hAnsi="Calibri" w:cs="Calibri"/>
          <w:b/>
          <w:bCs/>
          <w:sz w:val="22"/>
          <w:szCs w:val="22"/>
        </w:rPr>
        <w:t>Infoblox APIs</w:t>
      </w:r>
      <w:r>
        <w:rPr>
          <w:rFonts w:ascii="Calibri" w:hAnsi="Calibri" w:cs="Calibri"/>
          <w:sz w:val="22"/>
          <w:szCs w:val="22"/>
        </w:rPr>
        <w:t xml:space="preserve"> and Ansible, streamlining IP address assignment and reducing manual errors in multi-site deployments.</w:t>
      </w:r>
      <w:r w:rsidR="00C07CB8" w:rsidRPr="00EB31C3">
        <w:rPr>
          <w:rFonts w:ascii="Calibri" w:hAnsi="Calibri" w:cs="Calibri"/>
          <w:sz w:val="22"/>
          <w:szCs w:val="22"/>
        </w:rPr>
        <w:t xml:space="preserve"> </w:t>
      </w:r>
    </w:p>
    <w:p w14:paraId="375EC6E5" w14:textId="77777777" w:rsidR="00C21FA3"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Configured and maintained secure remote access using SSL VPN and </w:t>
      </w:r>
      <w:r w:rsidRPr="00FB737D">
        <w:rPr>
          <w:rFonts w:ascii="Calibri" w:hAnsi="Calibri" w:cs="Calibri"/>
          <w:b/>
          <w:bCs/>
          <w:sz w:val="22"/>
          <w:szCs w:val="22"/>
        </w:rPr>
        <w:t>IPsec VPN</w:t>
      </w:r>
      <w:r w:rsidRPr="00FB737D">
        <w:rPr>
          <w:rFonts w:ascii="Calibri" w:hAnsi="Calibri" w:cs="Calibri"/>
          <w:sz w:val="22"/>
          <w:szCs w:val="22"/>
        </w:rPr>
        <w:t xml:space="preserve"> tunnels, ensuring high availability and compliance with enterprise security standards.</w:t>
      </w:r>
    </w:p>
    <w:p w14:paraId="421A1A73" w14:textId="09D9BC79" w:rsidR="00FE523F" w:rsidRPr="00C21FA3" w:rsidRDefault="00C21FA3"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C21FA3">
        <w:rPr>
          <w:rFonts w:ascii="Calibri" w:hAnsi="Calibri" w:cs="Calibri"/>
          <w:sz w:val="22"/>
          <w:szCs w:val="22"/>
        </w:rPr>
        <w:t>Coordinated with data center operations teams to complete physical installations</w:t>
      </w:r>
      <w:r>
        <w:rPr>
          <w:rFonts w:ascii="Calibri" w:hAnsi="Calibri" w:cs="Calibri"/>
          <w:sz w:val="22"/>
          <w:szCs w:val="22"/>
        </w:rPr>
        <w:t>, racking, stacking</w:t>
      </w:r>
      <w:r w:rsidRPr="00C21FA3">
        <w:rPr>
          <w:rFonts w:ascii="Calibri" w:hAnsi="Calibri" w:cs="Calibri"/>
          <w:sz w:val="22"/>
          <w:szCs w:val="22"/>
        </w:rPr>
        <w:t>, patching, and connectivity checks.</w:t>
      </w:r>
      <w:r w:rsidR="00FE523F" w:rsidRPr="00C21FA3">
        <w:rPr>
          <w:rFonts w:ascii="Calibri" w:hAnsi="Calibri" w:cs="Calibri"/>
          <w:sz w:val="22"/>
          <w:szCs w:val="22"/>
        </w:rPr>
        <w:t xml:space="preserve"> </w:t>
      </w:r>
    </w:p>
    <w:p w14:paraId="70CA13FF"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Conducted deep packet analysis with </w:t>
      </w:r>
      <w:r w:rsidRPr="00FB737D">
        <w:rPr>
          <w:rFonts w:ascii="Calibri" w:hAnsi="Calibri" w:cs="Calibri"/>
          <w:b/>
          <w:bCs/>
          <w:sz w:val="22"/>
          <w:szCs w:val="22"/>
        </w:rPr>
        <w:t>Wireshark</w:t>
      </w:r>
      <w:r w:rsidRPr="00FB737D">
        <w:rPr>
          <w:rFonts w:ascii="Calibri" w:hAnsi="Calibri" w:cs="Calibri"/>
          <w:sz w:val="22"/>
          <w:szCs w:val="22"/>
        </w:rPr>
        <w:t xml:space="preserve"> to troubleshoot network issues, identify root causes of latency, and validate application flows across encrypted and non-encrypted traffic.</w:t>
      </w:r>
    </w:p>
    <w:p w14:paraId="562C7E12" w14:textId="6BA695B4"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Rolled out </w:t>
      </w:r>
      <w:r w:rsidRPr="00FE523F">
        <w:rPr>
          <w:rFonts w:ascii="Calibri" w:hAnsi="Calibri" w:cs="Calibri"/>
          <w:b/>
          <w:bCs/>
          <w:sz w:val="22"/>
          <w:szCs w:val="22"/>
        </w:rPr>
        <w:t>F5 BIG-IP</w:t>
      </w:r>
      <w:r w:rsidRPr="00FE523F">
        <w:rPr>
          <w:rFonts w:ascii="Calibri" w:hAnsi="Calibri" w:cs="Calibri"/>
          <w:sz w:val="22"/>
          <w:szCs w:val="22"/>
        </w:rPr>
        <w:t xml:space="preserve"> APM </w:t>
      </w:r>
      <w:r w:rsidRPr="00FE523F">
        <w:rPr>
          <w:rFonts w:ascii="Calibri" w:hAnsi="Calibri" w:cs="Calibri"/>
          <w:b/>
          <w:bCs/>
          <w:sz w:val="22"/>
          <w:szCs w:val="22"/>
        </w:rPr>
        <w:t>v</w:t>
      </w:r>
      <w:r>
        <w:rPr>
          <w:rFonts w:ascii="Calibri" w:hAnsi="Calibri" w:cs="Calibri"/>
          <w:b/>
          <w:bCs/>
          <w:sz w:val="22"/>
          <w:szCs w:val="22"/>
        </w:rPr>
        <w:t xml:space="preserve">ersion </w:t>
      </w:r>
      <w:r w:rsidRPr="00FE523F">
        <w:rPr>
          <w:rFonts w:ascii="Calibri" w:hAnsi="Calibri" w:cs="Calibri"/>
          <w:b/>
          <w:bCs/>
          <w:sz w:val="22"/>
          <w:szCs w:val="22"/>
        </w:rPr>
        <w:t>13.x</w:t>
      </w:r>
      <w:r w:rsidRPr="00FE523F">
        <w:rPr>
          <w:rFonts w:ascii="Calibri" w:hAnsi="Calibri" w:cs="Calibri"/>
          <w:sz w:val="22"/>
          <w:szCs w:val="22"/>
        </w:rPr>
        <w:t xml:space="preserve"> to provide remote access and </w:t>
      </w:r>
      <w:r w:rsidRPr="00FE523F">
        <w:rPr>
          <w:rFonts w:ascii="Calibri" w:hAnsi="Calibri" w:cs="Calibri"/>
          <w:b/>
          <w:bCs/>
          <w:sz w:val="22"/>
          <w:szCs w:val="22"/>
        </w:rPr>
        <w:t>Single Sign-On (SSO)</w:t>
      </w:r>
      <w:r w:rsidR="00FA4CB9">
        <w:rPr>
          <w:rFonts w:ascii="Calibri" w:hAnsi="Calibri" w:cs="Calibri"/>
          <w:sz w:val="22"/>
          <w:szCs w:val="22"/>
        </w:rPr>
        <w:t xml:space="preserve"> for enterprise applications</w:t>
      </w:r>
      <w:r w:rsidRPr="00FE523F">
        <w:rPr>
          <w:rFonts w:ascii="Calibri" w:hAnsi="Calibri" w:cs="Calibri"/>
          <w:sz w:val="22"/>
          <w:szCs w:val="22"/>
        </w:rPr>
        <w:t>.</w:t>
      </w:r>
    </w:p>
    <w:p w14:paraId="28AFFCAC" w14:textId="6CCFF4F9" w:rsidR="00466A37" w:rsidRPr="00FE523F" w:rsidRDefault="00466A37"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Implemented BGP route policies on juniper MX960 routers, utilizing route maps and community strings to control route propagation and traffic engineering.</w:t>
      </w:r>
    </w:p>
    <w:p w14:paraId="158395C2" w14:textId="7BE4DE3C"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Supported enterprise edge security with </w:t>
      </w:r>
      <w:r w:rsidRPr="0033770D">
        <w:rPr>
          <w:rFonts w:ascii="Calibri" w:hAnsi="Calibri" w:cs="Calibri"/>
          <w:sz w:val="22"/>
          <w:szCs w:val="22"/>
        </w:rPr>
        <w:t>FortiGate</w:t>
      </w:r>
      <w:r w:rsidRPr="00FE523F">
        <w:rPr>
          <w:rFonts w:ascii="Calibri" w:hAnsi="Calibri" w:cs="Calibri"/>
          <w:sz w:val="22"/>
          <w:szCs w:val="22"/>
        </w:rPr>
        <w:t xml:space="preserve"> firewalls (</w:t>
      </w:r>
      <w:r w:rsidRPr="00FE523F">
        <w:rPr>
          <w:rFonts w:ascii="Calibri" w:hAnsi="Calibri" w:cs="Calibri"/>
          <w:b/>
          <w:bCs/>
          <w:sz w:val="22"/>
          <w:szCs w:val="22"/>
        </w:rPr>
        <w:t>500D, 3000, 3815 series</w:t>
      </w:r>
      <w:r w:rsidRPr="00FE523F">
        <w:rPr>
          <w:rFonts w:ascii="Calibri" w:hAnsi="Calibri" w:cs="Calibri"/>
          <w:sz w:val="22"/>
          <w:szCs w:val="22"/>
        </w:rPr>
        <w:t>).</w:t>
      </w:r>
    </w:p>
    <w:p w14:paraId="41B67F65" w14:textId="4D8060C8" w:rsidR="00FA4CB9" w:rsidRPr="00FE523F"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Tracked</w:t>
      </w:r>
      <w:r w:rsidRPr="00FA4CB9">
        <w:rPr>
          <w:rFonts w:ascii="Calibri" w:hAnsi="Calibri" w:cs="Calibri"/>
          <w:sz w:val="22"/>
          <w:szCs w:val="22"/>
        </w:rPr>
        <w:t xml:space="preserve"> network performance by using </w:t>
      </w:r>
      <w:r w:rsidRPr="00FA4CB9">
        <w:rPr>
          <w:rFonts w:ascii="Calibri" w:hAnsi="Calibri" w:cs="Calibri"/>
          <w:b/>
          <w:bCs/>
          <w:sz w:val="22"/>
          <w:szCs w:val="22"/>
        </w:rPr>
        <w:t xml:space="preserve">SNMP </w:t>
      </w:r>
      <w:r w:rsidRPr="00FA4CB9">
        <w:rPr>
          <w:rFonts w:ascii="Calibri" w:hAnsi="Calibri" w:cs="Calibri"/>
          <w:sz w:val="22"/>
          <w:szCs w:val="22"/>
        </w:rPr>
        <w:t xml:space="preserve">monitoring tools such as </w:t>
      </w:r>
      <w:r w:rsidRPr="00FA4CB9">
        <w:rPr>
          <w:rFonts w:ascii="Calibri" w:hAnsi="Calibri" w:cs="Calibri"/>
          <w:b/>
          <w:bCs/>
          <w:sz w:val="22"/>
          <w:szCs w:val="22"/>
        </w:rPr>
        <w:t xml:space="preserve">SolarWinds </w:t>
      </w:r>
      <w:r w:rsidRPr="00FA4CB9">
        <w:rPr>
          <w:rFonts w:ascii="Calibri" w:hAnsi="Calibri" w:cs="Calibri"/>
          <w:sz w:val="22"/>
          <w:szCs w:val="22"/>
        </w:rPr>
        <w:t xml:space="preserve">and </w:t>
      </w:r>
      <w:r w:rsidRPr="00FA4CB9">
        <w:rPr>
          <w:rFonts w:ascii="Calibri" w:hAnsi="Calibri" w:cs="Calibri"/>
          <w:b/>
          <w:bCs/>
          <w:sz w:val="22"/>
          <w:szCs w:val="22"/>
        </w:rPr>
        <w:t>Omni Center</w:t>
      </w:r>
      <w:r w:rsidRPr="00FA4CB9">
        <w:rPr>
          <w:rFonts w:ascii="Calibri" w:hAnsi="Calibri" w:cs="Calibri"/>
          <w:sz w:val="22"/>
          <w:szCs w:val="22"/>
        </w:rPr>
        <w:t xml:space="preserve"> to perform network monitoring, analysis as well as troubleshooting network problems.</w:t>
      </w:r>
    </w:p>
    <w:p w14:paraId="0D1624A9"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Implemented and supported </w:t>
      </w:r>
      <w:r w:rsidRPr="00FB737D">
        <w:rPr>
          <w:rFonts w:ascii="Calibri" w:hAnsi="Calibri" w:cs="Calibri"/>
          <w:b/>
          <w:bCs/>
          <w:sz w:val="22"/>
          <w:szCs w:val="22"/>
        </w:rPr>
        <w:t>DMVPN (Dynamic Multipoint VPN)</w:t>
      </w:r>
      <w:r w:rsidRPr="00FB737D">
        <w:rPr>
          <w:rFonts w:ascii="Calibri" w:hAnsi="Calibri" w:cs="Calibri"/>
          <w:sz w:val="22"/>
          <w:szCs w:val="22"/>
        </w:rPr>
        <w:t xml:space="preserve"> for scalable branch-to-branch communication, leveraging NHRP, EIGRP/OSPF, and IPsec encryption.</w:t>
      </w:r>
    </w:p>
    <w:p w14:paraId="0D8396FF" w14:textId="613D709D" w:rsidR="00FA4CB9"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A4CB9">
        <w:rPr>
          <w:rFonts w:ascii="Calibri" w:hAnsi="Calibri" w:cs="Calibri"/>
          <w:sz w:val="22"/>
          <w:szCs w:val="22"/>
        </w:rPr>
        <w:t xml:space="preserve">Generated detailed incident reports using </w:t>
      </w:r>
      <w:r w:rsidRPr="00FA4CB9">
        <w:rPr>
          <w:rFonts w:ascii="Calibri" w:hAnsi="Calibri" w:cs="Calibri"/>
          <w:b/>
          <w:bCs/>
          <w:sz w:val="22"/>
          <w:szCs w:val="22"/>
        </w:rPr>
        <w:t>ServiceNow</w:t>
      </w:r>
      <w:r w:rsidRPr="00FA4CB9">
        <w:rPr>
          <w:rFonts w:ascii="Calibri" w:hAnsi="Calibri" w:cs="Calibri"/>
          <w:sz w:val="22"/>
          <w:szCs w:val="22"/>
        </w:rPr>
        <w:t xml:space="preserve"> and </w:t>
      </w:r>
      <w:r w:rsidRPr="00FA4CB9">
        <w:rPr>
          <w:rFonts w:ascii="Calibri" w:hAnsi="Calibri" w:cs="Calibri"/>
          <w:b/>
          <w:bCs/>
          <w:sz w:val="22"/>
          <w:szCs w:val="22"/>
        </w:rPr>
        <w:t>JIRA</w:t>
      </w:r>
      <w:r w:rsidRPr="00FA4CB9">
        <w:rPr>
          <w:rFonts w:ascii="Calibri" w:hAnsi="Calibri" w:cs="Calibri"/>
          <w:sz w:val="22"/>
          <w:szCs w:val="22"/>
        </w:rPr>
        <w:t xml:space="preserve"> after every major network event, providing insights and recommendations for future prevention.</w:t>
      </w:r>
    </w:p>
    <w:p w14:paraId="6C36404B" w14:textId="7FB92186" w:rsidR="00C07CB8" w:rsidRPr="001128C4" w:rsidRDefault="00F26F97" w:rsidP="00F45A47">
      <w:pPr>
        <w:pStyle w:val="NormalWeb"/>
        <w:numPr>
          <w:ilvl w:val="0"/>
          <w:numId w:val="5"/>
        </w:numPr>
        <w:jc w:val="both"/>
        <w:rPr>
          <w:rFonts w:ascii="Calibri" w:hAnsi="Calibri" w:cs="Calibri"/>
          <w:b/>
          <w:bCs/>
          <w:sz w:val="22"/>
          <w:szCs w:val="22"/>
        </w:rPr>
      </w:pPr>
      <w:r w:rsidRPr="00F26F97">
        <w:rPr>
          <w:rFonts w:ascii="Calibri" w:hAnsi="Calibri" w:cs="Calibri"/>
          <w:sz w:val="22"/>
          <w:szCs w:val="22"/>
        </w:rPr>
        <w:t xml:space="preserve">Improved LAN resiliency through </w:t>
      </w:r>
      <w:r w:rsidRPr="00F26F97">
        <w:rPr>
          <w:rStyle w:val="Strong"/>
          <w:rFonts w:ascii="Calibri" w:eastAsiaTheme="majorEastAsia" w:hAnsi="Calibri" w:cs="Calibri"/>
          <w:b w:val="0"/>
          <w:bCs w:val="0"/>
          <w:sz w:val="22"/>
          <w:szCs w:val="22"/>
        </w:rPr>
        <w:t>VLAN segmentation, EtherChannel aggregation, trunks, and HSRP failover strategies</w:t>
      </w:r>
      <w:r w:rsidRPr="00F26F97">
        <w:rPr>
          <w:rFonts w:ascii="Calibri" w:hAnsi="Calibri" w:cs="Calibri"/>
          <w:b/>
          <w:bCs/>
          <w:sz w:val="22"/>
          <w:szCs w:val="22"/>
        </w:rPr>
        <w:t>.</w:t>
      </w:r>
    </w:p>
    <w:sectPr w:rsidR="00C07CB8" w:rsidRPr="001128C4"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040BE"/>
    <w:multiLevelType w:val="hybridMultilevel"/>
    <w:tmpl w:val="4FD6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7"/>
  </w:num>
  <w:num w:numId="2" w16cid:durableId="1489443474">
    <w:abstractNumId w:val="3"/>
  </w:num>
  <w:num w:numId="3" w16cid:durableId="1536455567">
    <w:abstractNumId w:val="1"/>
  </w:num>
  <w:num w:numId="4" w16cid:durableId="621812311">
    <w:abstractNumId w:val="5"/>
  </w:num>
  <w:num w:numId="5" w16cid:durableId="788747268">
    <w:abstractNumId w:val="0"/>
  </w:num>
  <w:num w:numId="6" w16cid:durableId="1065369812">
    <w:abstractNumId w:val="4"/>
  </w:num>
  <w:num w:numId="7" w16cid:durableId="606276143">
    <w:abstractNumId w:val="2"/>
  </w:num>
  <w:num w:numId="8" w16cid:durableId="1322657697">
    <w:abstractNumId w:val="2"/>
  </w:num>
  <w:num w:numId="9" w16cid:durableId="918714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4B05"/>
    <w:rsid w:val="00017FD9"/>
    <w:rsid w:val="00027DFB"/>
    <w:rsid w:val="00035ABF"/>
    <w:rsid w:val="0004033D"/>
    <w:rsid w:val="00042FB2"/>
    <w:rsid w:val="000462CF"/>
    <w:rsid w:val="000561B7"/>
    <w:rsid w:val="0005761E"/>
    <w:rsid w:val="00075830"/>
    <w:rsid w:val="000A16D4"/>
    <w:rsid w:val="000A769A"/>
    <w:rsid w:val="000B504C"/>
    <w:rsid w:val="000C3980"/>
    <w:rsid w:val="000D2032"/>
    <w:rsid w:val="000E1DCE"/>
    <w:rsid w:val="000E6316"/>
    <w:rsid w:val="000F6241"/>
    <w:rsid w:val="0010022F"/>
    <w:rsid w:val="00106593"/>
    <w:rsid w:val="001128C4"/>
    <w:rsid w:val="00117674"/>
    <w:rsid w:val="001210E4"/>
    <w:rsid w:val="0012295F"/>
    <w:rsid w:val="00124FEB"/>
    <w:rsid w:val="0013071C"/>
    <w:rsid w:val="00143B07"/>
    <w:rsid w:val="00151B44"/>
    <w:rsid w:val="00160D85"/>
    <w:rsid w:val="00172AB7"/>
    <w:rsid w:val="001732B1"/>
    <w:rsid w:val="00173854"/>
    <w:rsid w:val="001849A1"/>
    <w:rsid w:val="00187D5D"/>
    <w:rsid w:val="001974F6"/>
    <w:rsid w:val="001A0B8A"/>
    <w:rsid w:val="001A7436"/>
    <w:rsid w:val="001C097E"/>
    <w:rsid w:val="001C0FEC"/>
    <w:rsid w:val="001C107E"/>
    <w:rsid w:val="001C2F37"/>
    <w:rsid w:val="001D05F2"/>
    <w:rsid w:val="001D50DD"/>
    <w:rsid w:val="001E32A7"/>
    <w:rsid w:val="001E536D"/>
    <w:rsid w:val="001E6A05"/>
    <w:rsid w:val="002004C0"/>
    <w:rsid w:val="00201689"/>
    <w:rsid w:val="0020506A"/>
    <w:rsid w:val="002101E2"/>
    <w:rsid w:val="002103A3"/>
    <w:rsid w:val="00222518"/>
    <w:rsid w:val="002250FF"/>
    <w:rsid w:val="00230DAD"/>
    <w:rsid w:val="002326E5"/>
    <w:rsid w:val="00244966"/>
    <w:rsid w:val="0024503E"/>
    <w:rsid w:val="00251F6B"/>
    <w:rsid w:val="00255C66"/>
    <w:rsid w:val="00261297"/>
    <w:rsid w:val="00263F1F"/>
    <w:rsid w:val="002735F0"/>
    <w:rsid w:val="002966BA"/>
    <w:rsid w:val="002B3455"/>
    <w:rsid w:val="002B3A8D"/>
    <w:rsid w:val="002B7C99"/>
    <w:rsid w:val="002C4E8E"/>
    <w:rsid w:val="002C7CBB"/>
    <w:rsid w:val="002D12D5"/>
    <w:rsid w:val="002D5B96"/>
    <w:rsid w:val="002D76A7"/>
    <w:rsid w:val="002E0E68"/>
    <w:rsid w:val="002E2124"/>
    <w:rsid w:val="002E25FC"/>
    <w:rsid w:val="002E7420"/>
    <w:rsid w:val="0031720B"/>
    <w:rsid w:val="0031765E"/>
    <w:rsid w:val="00333C30"/>
    <w:rsid w:val="0033770D"/>
    <w:rsid w:val="00341CAD"/>
    <w:rsid w:val="00360E79"/>
    <w:rsid w:val="003615BA"/>
    <w:rsid w:val="00361F0A"/>
    <w:rsid w:val="00372A14"/>
    <w:rsid w:val="00374C23"/>
    <w:rsid w:val="0037784D"/>
    <w:rsid w:val="00380F01"/>
    <w:rsid w:val="00381069"/>
    <w:rsid w:val="00382770"/>
    <w:rsid w:val="0039136A"/>
    <w:rsid w:val="003B5A9E"/>
    <w:rsid w:val="003C2EF5"/>
    <w:rsid w:val="003C51C6"/>
    <w:rsid w:val="003D0B1D"/>
    <w:rsid w:val="003F72A9"/>
    <w:rsid w:val="00400228"/>
    <w:rsid w:val="00411AC1"/>
    <w:rsid w:val="00432632"/>
    <w:rsid w:val="00441F15"/>
    <w:rsid w:val="00447FC9"/>
    <w:rsid w:val="00461FD8"/>
    <w:rsid w:val="00466A37"/>
    <w:rsid w:val="00473388"/>
    <w:rsid w:val="00483D16"/>
    <w:rsid w:val="004A20E5"/>
    <w:rsid w:val="004A3114"/>
    <w:rsid w:val="004A3DE6"/>
    <w:rsid w:val="004A403A"/>
    <w:rsid w:val="004B054A"/>
    <w:rsid w:val="004B21F8"/>
    <w:rsid w:val="004C0BBA"/>
    <w:rsid w:val="004E2D74"/>
    <w:rsid w:val="004E49E4"/>
    <w:rsid w:val="004E60B1"/>
    <w:rsid w:val="004F179B"/>
    <w:rsid w:val="004F1DEC"/>
    <w:rsid w:val="004F54FD"/>
    <w:rsid w:val="00511CC6"/>
    <w:rsid w:val="00515A48"/>
    <w:rsid w:val="005166A7"/>
    <w:rsid w:val="00530088"/>
    <w:rsid w:val="00530E65"/>
    <w:rsid w:val="005341FC"/>
    <w:rsid w:val="00534D49"/>
    <w:rsid w:val="005470AB"/>
    <w:rsid w:val="00552EAD"/>
    <w:rsid w:val="00560BA8"/>
    <w:rsid w:val="00565A23"/>
    <w:rsid w:val="00571C75"/>
    <w:rsid w:val="0057627F"/>
    <w:rsid w:val="005829CA"/>
    <w:rsid w:val="00587121"/>
    <w:rsid w:val="00587405"/>
    <w:rsid w:val="005877BD"/>
    <w:rsid w:val="00594D87"/>
    <w:rsid w:val="005A0EBB"/>
    <w:rsid w:val="005B3CFF"/>
    <w:rsid w:val="005B460C"/>
    <w:rsid w:val="005C16E3"/>
    <w:rsid w:val="005C6773"/>
    <w:rsid w:val="005D261E"/>
    <w:rsid w:val="005E0999"/>
    <w:rsid w:val="005E13CB"/>
    <w:rsid w:val="005F30E4"/>
    <w:rsid w:val="005F3757"/>
    <w:rsid w:val="005F6A7D"/>
    <w:rsid w:val="00602BF3"/>
    <w:rsid w:val="006040C5"/>
    <w:rsid w:val="0061207C"/>
    <w:rsid w:val="00616522"/>
    <w:rsid w:val="00621A41"/>
    <w:rsid w:val="00631BFC"/>
    <w:rsid w:val="00632674"/>
    <w:rsid w:val="00641DEA"/>
    <w:rsid w:val="0065777B"/>
    <w:rsid w:val="00664648"/>
    <w:rsid w:val="00676543"/>
    <w:rsid w:val="0068793B"/>
    <w:rsid w:val="006A14D6"/>
    <w:rsid w:val="006A3376"/>
    <w:rsid w:val="006A3C89"/>
    <w:rsid w:val="006A6D10"/>
    <w:rsid w:val="006B21D4"/>
    <w:rsid w:val="006B5589"/>
    <w:rsid w:val="006C6F9B"/>
    <w:rsid w:val="006D4ED1"/>
    <w:rsid w:val="006E1E3B"/>
    <w:rsid w:val="006E3FED"/>
    <w:rsid w:val="006F4917"/>
    <w:rsid w:val="006F4CCB"/>
    <w:rsid w:val="006F4EB2"/>
    <w:rsid w:val="0071187C"/>
    <w:rsid w:val="0071195A"/>
    <w:rsid w:val="007226B3"/>
    <w:rsid w:val="007248D8"/>
    <w:rsid w:val="00735CBB"/>
    <w:rsid w:val="00755620"/>
    <w:rsid w:val="0075637B"/>
    <w:rsid w:val="007563FE"/>
    <w:rsid w:val="00756DA1"/>
    <w:rsid w:val="00766E75"/>
    <w:rsid w:val="007723D9"/>
    <w:rsid w:val="007816F4"/>
    <w:rsid w:val="007968A7"/>
    <w:rsid w:val="00797502"/>
    <w:rsid w:val="007A340D"/>
    <w:rsid w:val="007B187E"/>
    <w:rsid w:val="007B3000"/>
    <w:rsid w:val="007B409D"/>
    <w:rsid w:val="007C55D2"/>
    <w:rsid w:val="007D73B1"/>
    <w:rsid w:val="007E371A"/>
    <w:rsid w:val="007F462A"/>
    <w:rsid w:val="007F6356"/>
    <w:rsid w:val="00801424"/>
    <w:rsid w:val="008043AC"/>
    <w:rsid w:val="0080515D"/>
    <w:rsid w:val="00833966"/>
    <w:rsid w:val="008375A5"/>
    <w:rsid w:val="008379A2"/>
    <w:rsid w:val="00870A99"/>
    <w:rsid w:val="00872782"/>
    <w:rsid w:val="00886180"/>
    <w:rsid w:val="00891BE0"/>
    <w:rsid w:val="00894DF8"/>
    <w:rsid w:val="00897D4C"/>
    <w:rsid w:val="008A7BB6"/>
    <w:rsid w:val="008B5BF2"/>
    <w:rsid w:val="008C23D7"/>
    <w:rsid w:val="008C5983"/>
    <w:rsid w:val="008C6D98"/>
    <w:rsid w:val="008D0DAD"/>
    <w:rsid w:val="008E2750"/>
    <w:rsid w:val="008F1908"/>
    <w:rsid w:val="008F443E"/>
    <w:rsid w:val="00901C7D"/>
    <w:rsid w:val="0090210B"/>
    <w:rsid w:val="00906AFB"/>
    <w:rsid w:val="00906E6B"/>
    <w:rsid w:val="009158B0"/>
    <w:rsid w:val="00922B65"/>
    <w:rsid w:val="00922F72"/>
    <w:rsid w:val="00925CF5"/>
    <w:rsid w:val="00931216"/>
    <w:rsid w:val="00932978"/>
    <w:rsid w:val="00933AF3"/>
    <w:rsid w:val="00933C74"/>
    <w:rsid w:val="00946B36"/>
    <w:rsid w:val="00947733"/>
    <w:rsid w:val="00952554"/>
    <w:rsid w:val="00952802"/>
    <w:rsid w:val="00952985"/>
    <w:rsid w:val="00953492"/>
    <w:rsid w:val="00953D75"/>
    <w:rsid w:val="00955AF5"/>
    <w:rsid w:val="00955F99"/>
    <w:rsid w:val="00962C78"/>
    <w:rsid w:val="0096334A"/>
    <w:rsid w:val="00965A6F"/>
    <w:rsid w:val="00971F45"/>
    <w:rsid w:val="00982FDA"/>
    <w:rsid w:val="009856CD"/>
    <w:rsid w:val="0099092E"/>
    <w:rsid w:val="009A2303"/>
    <w:rsid w:val="009A37E5"/>
    <w:rsid w:val="009A5A1D"/>
    <w:rsid w:val="009B1B7D"/>
    <w:rsid w:val="009B72CA"/>
    <w:rsid w:val="009E1903"/>
    <w:rsid w:val="009E1C92"/>
    <w:rsid w:val="009E1ED0"/>
    <w:rsid w:val="009E43A0"/>
    <w:rsid w:val="009F1E90"/>
    <w:rsid w:val="00A10399"/>
    <w:rsid w:val="00A10E61"/>
    <w:rsid w:val="00A120ED"/>
    <w:rsid w:val="00A20AB4"/>
    <w:rsid w:val="00A23D60"/>
    <w:rsid w:val="00A26089"/>
    <w:rsid w:val="00A43069"/>
    <w:rsid w:val="00A5037B"/>
    <w:rsid w:val="00A62F54"/>
    <w:rsid w:val="00A63BBE"/>
    <w:rsid w:val="00A73857"/>
    <w:rsid w:val="00A837C8"/>
    <w:rsid w:val="00AB1B8E"/>
    <w:rsid w:val="00AB5E2E"/>
    <w:rsid w:val="00AC2D4D"/>
    <w:rsid w:val="00AC46A9"/>
    <w:rsid w:val="00AD6B6F"/>
    <w:rsid w:val="00AF1F69"/>
    <w:rsid w:val="00B00EC1"/>
    <w:rsid w:val="00B07BB2"/>
    <w:rsid w:val="00B22A08"/>
    <w:rsid w:val="00B2794C"/>
    <w:rsid w:val="00B405DF"/>
    <w:rsid w:val="00B5189D"/>
    <w:rsid w:val="00B54867"/>
    <w:rsid w:val="00B75F64"/>
    <w:rsid w:val="00BA01AE"/>
    <w:rsid w:val="00BA3BC3"/>
    <w:rsid w:val="00BB2EE9"/>
    <w:rsid w:val="00BC05B9"/>
    <w:rsid w:val="00BC5EFD"/>
    <w:rsid w:val="00BC75BE"/>
    <w:rsid w:val="00BD24C5"/>
    <w:rsid w:val="00BE5696"/>
    <w:rsid w:val="00BF0075"/>
    <w:rsid w:val="00BF198A"/>
    <w:rsid w:val="00BF34BB"/>
    <w:rsid w:val="00BF3A08"/>
    <w:rsid w:val="00C07CB8"/>
    <w:rsid w:val="00C21FA3"/>
    <w:rsid w:val="00C22A48"/>
    <w:rsid w:val="00C24B02"/>
    <w:rsid w:val="00C275A8"/>
    <w:rsid w:val="00C321C7"/>
    <w:rsid w:val="00C323E7"/>
    <w:rsid w:val="00C41A1F"/>
    <w:rsid w:val="00C455E4"/>
    <w:rsid w:val="00C56791"/>
    <w:rsid w:val="00C61F72"/>
    <w:rsid w:val="00C6390A"/>
    <w:rsid w:val="00C80C1B"/>
    <w:rsid w:val="00C822F9"/>
    <w:rsid w:val="00C901C5"/>
    <w:rsid w:val="00C9464F"/>
    <w:rsid w:val="00C96108"/>
    <w:rsid w:val="00CA3772"/>
    <w:rsid w:val="00CD590A"/>
    <w:rsid w:val="00CF3822"/>
    <w:rsid w:val="00CF79CF"/>
    <w:rsid w:val="00D0699B"/>
    <w:rsid w:val="00D1673C"/>
    <w:rsid w:val="00D178EF"/>
    <w:rsid w:val="00D36213"/>
    <w:rsid w:val="00D42CCB"/>
    <w:rsid w:val="00D47C6C"/>
    <w:rsid w:val="00D52029"/>
    <w:rsid w:val="00D606C5"/>
    <w:rsid w:val="00D64973"/>
    <w:rsid w:val="00D75F9D"/>
    <w:rsid w:val="00D8503C"/>
    <w:rsid w:val="00D9151A"/>
    <w:rsid w:val="00D92C52"/>
    <w:rsid w:val="00D937B6"/>
    <w:rsid w:val="00D94EAF"/>
    <w:rsid w:val="00D969E8"/>
    <w:rsid w:val="00DA0990"/>
    <w:rsid w:val="00DA68D2"/>
    <w:rsid w:val="00DB0777"/>
    <w:rsid w:val="00DB20F1"/>
    <w:rsid w:val="00DB4E81"/>
    <w:rsid w:val="00DB5745"/>
    <w:rsid w:val="00DC4C44"/>
    <w:rsid w:val="00DC6A6C"/>
    <w:rsid w:val="00DE29AB"/>
    <w:rsid w:val="00DE7C86"/>
    <w:rsid w:val="00DF7F90"/>
    <w:rsid w:val="00E25EFC"/>
    <w:rsid w:val="00E34690"/>
    <w:rsid w:val="00E356C2"/>
    <w:rsid w:val="00E43DB5"/>
    <w:rsid w:val="00E51E2C"/>
    <w:rsid w:val="00E56006"/>
    <w:rsid w:val="00E577B1"/>
    <w:rsid w:val="00E946F8"/>
    <w:rsid w:val="00EB31C3"/>
    <w:rsid w:val="00EC5895"/>
    <w:rsid w:val="00EF3103"/>
    <w:rsid w:val="00F03208"/>
    <w:rsid w:val="00F16039"/>
    <w:rsid w:val="00F24E44"/>
    <w:rsid w:val="00F26D53"/>
    <w:rsid w:val="00F26F97"/>
    <w:rsid w:val="00F33A04"/>
    <w:rsid w:val="00F34706"/>
    <w:rsid w:val="00F40737"/>
    <w:rsid w:val="00F45A47"/>
    <w:rsid w:val="00F46475"/>
    <w:rsid w:val="00F47B0F"/>
    <w:rsid w:val="00F51D86"/>
    <w:rsid w:val="00F55C4A"/>
    <w:rsid w:val="00F56811"/>
    <w:rsid w:val="00F67A19"/>
    <w:rsid w:val="00F74C39"/>
    <w:rsid w:val="00F778A3"/>
    <w:rsid w:val="00F85282"/>
    <w:rsid w:val="00F865D0"/>
    <w:rsid w:val="00F9187A"/>
    <w:rsid w:val="00F94568"/>
    <w:rsid w:val="00F95502"/>
    <w:rsid w:val="00FA4CB9"/>
    <w:rsid w:val="00FA50B0"/>
    <w:rsid w:val="00FB486A"/>
    <w:rsid w:val="00FB702D"/>
    <w:rsid w:val="00FB71AA"/>
    <w:rsid w:val="00FB737D"/>
    <w:rsid w:val="00FC24C0"/>
    <w:rsid w:val="00FC4B49"/>
    <w:rsid w:val="00FE0584"/>
    <w:rsid w:val="00FE06B3"/>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6</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THOTA RETHINDHAR</cp:lastModifiedBy>
  <dcterms:created xsi:type="dcterms:W3CDTF">2025-08-22T15:21:00Z</dcterms:created>
  <dcterms:modified xsi:type="dcterms:W3CDTF">2025-12-11T15:27:00Z</dcterms:modified>
</cp:coreProperties>
</file>